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E5" w:rsidRPr="00F37213" w:rsidRDefault="00D240E5" w:rsidP="00D240E5">
      <w:pPr>
        <w:keepNext/>
        <w:pBdr>
          <w:bottom w:val="thickThinSmallGap" w:sz="24" w:space="0" w:color="auto"/>
        </w:pBdr>
        <w:jc w:val="center"/>
        <w:outlineLvl w:val="0"/>
        <w:rPr>
          <w:bCs/>
          <w:caps/>
          <w:sz w:val="24"/>
          <w:szCs w:val="24"/>
        </w:rPr>
      </w:pPr>
      <w:r w:rsidRPr="00F37213">
        <w:rPr>
          <w:bCs/>
          <w:caps/>
          <w:sz w:val="24"/>
          <w:szCs w:val="24"/>
        </w:rPr>
        <w:t>Муниципальное БЮДЖЕТНОЕ общеобразовательное учреждение</w:t>
      </w:r>
    </w:p>
    <w:p w:rsidR="00D240E5" w:rsidRPr="00F37213" w:rsidRDefault="00D240E5" w:rsidP="00D240E5">
      <w:pPr>
        <w:keepNext/>
        <w:pBdr>
          <w:bottom w:val="thickThinSmallGap" w:sz="24" w:space="0" w:color="auto"/>
        </w:pBdr>
        <w:jc w:val="center"/>
        <w:outlineLvl w:val="0"/>
        <w:rPr>
          <w:bCs/>
          <w:caps/>
          <w:sz w:val="24"/>
          <w:szCs w:val="24"/>
        </w:rPr>
      </w:pPr>
      <w:r w:rsidRPr="00F37213">
        <w:rPr>
          <w:bCs/>
          <w:caps/>
          <w:sz w:val="24"/>
          <w:szCs w:val="24"/>
        </w:rPr>
        <w:t>«СРЕДНЯЯ общеобразовательная школа № 8»</w:t>
      </w:r>
    </w:p>
    <w:p w:rsidR="00D240E5" w:rsidRPr="00F37213" w:rsidRDefault="00D240E5" w:rsidP="00D240E5">
      <w:pPr>
        <w:keepNext/>
        <w:keepLines/>
        <w:jc w:val="center"/>
        <w:outlineLvl w:val="1"/>
        <w:rPr>
          <w:sz w:val="24"/>
          <w:szCs w:val="24"/>
          <w:shd w:val="clear" w:color="auto" w:fill="FFFFFF"/>
        </w:rPr>
      </w:pPr>
    </w:p>
    <w:tbl>
      <w:tblPr>
        <w:tblW w:w="10277" w:type="dxa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3426"/>
        <w:gridCol w:w="3426"/>
      </w:tblGrid>
      <w:tr w:rsidR="00D240E5" w:rsidRPr="00F37213" w:rsidTr="007D3C56">
        <w:trPr>
          <w:trHeight w:val="1"/>
          <w:jc w:val="center"/>
        </w:trPr>
        <w:tc>
          <w:tcPr>
            <w:tcW w:w="3425" w:type="dxa"/>
            <w:shd w:val="clear" w:color="auto" w:fill="auto"/>
          </w:tcPr>
          <w:p w:rsidR="00D240E5" w:rsidRPr="00F37213" w:rsidRDefault="00D240E5" w:rsidP="007D3C56">
            <w:r w:rsidRPr="00F37213">
              <w:t xml:space="preserve">Согласовано </w:t>
            </w:r>
          </w:p>
          <w:p w:rsidR="00D240E5" w:rsidRPr="00F37213" w:rsidRDefault="00D240E5" w:rsidP="007D3C56">
            <w:r w:rsidRPr="00F37213">
              <w:t>С Управляющим советом</w:t>
            </w:r>
          </w:p>
          <w:p w:rsidR="00D240E5" w:rsidRPr="00F37213" w:rsidRDefault="00D240E5" w:rsidP="007D3C56">
            <w:pPr>
              <w:adjustRightInd w:val="0"/>
            </w:pPr>
            <w:r w:rsidRPr="00F37213">
              <w:t>протокол  № 1</w:t>
            </w:r>
          </w:p>
          <w:p w:rsidR="00D240E5" w:rsidRPr="00F37213" w:rsidRDefault="00D240E5" w:rsidP="007D3C56">
            <w:r w:rsidRPr="00F37213">
              <w:t>«30» августа 2023 г.</w:t>
            </w:r>
          </w:p>
        </w:tc>
        <w:tc>
          <w:tcPr>
            <w:tcW w:w="3426" w:type="dxa"/>
            <w:shd w:val="clear" w:color="auto" w:fill="auto"/>
          </w:tcPr>
          <w:p w:rsidR="00D240E5" w:rsidRPr="00F37213" w:rsidRDefault="00D240E5" w:rsidP="007D3C56">
            <w:r w:rsidRPr="00F37213">
              <w:t xml:space="preserve">Согласовано </w:t>
            </w:r>
          </w:p>
          <w:p w:rsidR="00D240E5" w:rsidRPr="00F37213" w:rsidRDefault="00D240E5" w:rsidP="007D3C56">
            <w:pPr>
              <w:adjustRightInd w:val="0"/>
            </w:pPr>
            <w:r w:rsidRPr="00F37213">
              <w:t>С педагогическим советом</w:t>
            </w:r>
          </w:p>
          <w:p w:rsidR="00D240E5" w:rsidRPr="00F37213" w:rsidRDefault="00D240E5" w:rsidP="007D3C56">
            <w:r w:rsidRPr="00F37213">
              <w:t>Протокол № 5 от 29.08.2023г.</w:t>
            </w:r>
          </w:p>
          <w:p w:rsidR="00D240E5" w:rsidRPr="00F37213" w:rsidRDefault="00D240E5" w:rsidP="007D3C56"/>
        </w:tc>
        <w:tc>
          <w:tcPr>
            <w:tcW w:w="3426" w:type="dxa"/>
            <w:shd w:val="clear" w:color="auto" w:fill="auto"/>
          </w:tcPr>
          <w:p w:rsidR="00D240E5" w:rsidRPr="00F37213" w:rsidRDefault="00D240E5" w:rsidP="007D3C56">
            <w:r w:rsidRPr="00F37213">
              <w:t>Утверждаю</w:t>
            </w:r>
          </w:p>
          <w:p w:rsidR="00D240E5" w:rsidRPr="00F37213" w:rsidRDefault="00D240E5" w:rsidP="007D3C56">
            <w:r w:rsidRPr="00F37213">
              <w:t xml:space="preserve"> директор</w:t>
            </w:r>
          </w:p>
          <w:p w:rsidR="00D240E5" w:rsidRPr="00F37213" w:rsidRDefault="00D240E5" w:rsidP="007D3C56">
            <w:pPr>
              <w:ind w:right="-36"/>
            </w:pPr>
            <w:r w:rsidRPr="00F37213">
              <w:t>МБОУ «Средняя общеобразовательная школа № 8»</w:t>
            </w:r>
          </w:p>
          <w:p w:rsidR="00D240E5" w:rsidRPr="00F37213" w:rsidRDefault="00D240E5" w:rsidP="007D3C56">
            <w:r w:rsidRPr="00F37213">
              <w:t>_____________ Л.Г. Коньшина</w:t>
            </w:r>
          </w:p>
          <w:p w:rsidR="00D240E5" w:rsidRPr="00F37213" w:rsidRDefault="00D240E5" w:rsidP="007D3C56">
            <w:r w:rsidRPr="00F37213">
              <w:t>Приказ № 196 от 01.09.2023 г.</w:t>
            </w:r>
          </w:p>
          <w:p w:rsidR="00D240E5" w:rsidRPr="00F37213" w:rsidRDefault="00D240E5" w:rsidP="007D3C56"/>
          <w:p w:rsidR="00D240E5" w:rsidRPr="00F37213" w:rsidRDefault="00D240E5" w:rsidP="007D3C56"/>
        </w:tc>
      </w:tr>
    </w:tbl>
    <w:p w:rsidR="00D240E5" w:rsidRPr="00F37213" w:rsidRDefault="00D240E5" w:rsidP="00D240E5">
      <w:pPr>
        <w:pStyle w:val="ae"/>
        <w:rPr>
          <w:szCs w:val="24"/>
        </w:rPr>
      </w:pPr>
    </w:p>
    <w:p w:rsidR="00D240E5" w:rsidRPr="00F37213" w:rsidRDefault="00D240E5" w:rsidP="00D240E5">
      <w:pPr>
        <w:pStyle w:val="ae"/>
        <w:rPr>
          <w:szCs w:val="24"/>
        </w:rPr>
      </w:pPr>
    </w:p>
    <w:p w:rsidR="00D240E5" w:rsidRDefault="00F36E94" w:rsidP="00F36E94">
      <w:pPr>
        <w:pStyle w:val="1"/>
        <w:spacing w:before="7"/>
        <w:ind w:right="-1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="005022C8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наставничестве</w:t>
      </w:r>
      <w:bookmarkStart w:id="0" w:name="_GoBack"/>
      <w:bookmarkEnd w:id="0"/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педагогических</w:t>
      </w:r>
      <w:r w:rsidRPr="00F36E94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F36E94">
        <w:rPr>
          <w:rFonts w:ascii="Times New Roman" w:hAnsi="Times New Roman" w:cs="Times New Roman"/>
          <w:b/>
          <w:color w:val="auto"/>
          <w:sz w:val="28"/>
          <w:szCs w:val="28"/>
        </w:rPr>
        <w:t>работников</w:t>
      </w:r>
      <w:r w:rsidRPr="00F36E94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3320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</w:p>
    <w:p w:rsidR="00F36E94" w:rsidRPr="00F36E94" w:rsidRDefault="00332038" w:rsidP="00F36E94">
      <w:pPr>
        <w:pStyle w:val="1"/>
        <w:spacing w:before="7"/>
        <w:ind w:right="-1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МБОУ «Средняя общеобразовательная школа №8»</w:t>
      </w:r>
    </w:p>
    <w:p w:rsidR="00F36E94" w:rsidRPr="00F36E94" w:rsidRDefault="00F36E94" w:rsidP="00F36E94">
      <w:pPr>
        <w:pStyle w:val="a3"/>
        <w:spacing w:before="11"/>
        <w:ind w:right="-1"/>
        <w:jc w:val="center"/>
        <w:rPr>
          <w:b/>
          <w:sz w:val="28"/>
          <w:szCs w:val="28"/>
        </w:rPr>
      </w:pPr>
    </w:p>
    <w:p w:rsidR="0091445B" w:rsidRPr="0010122F" w:rsidRDefault="0091445B" w:rsidP="0091445B">
      <w:pPr>
        <w:jc w:val="both"/>
        <w:rPr>
          <w:sz w:val="24"/>
          <w:szCs w:val="24"/>
        </w:rPr>
      </w:pPr>
    </w:p>
    <w:p w:rsidR="0091445B" w:rsidRPr="00BB2BD4" w:rsidRDefault="0091445B" w:rsidP="0091445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B2BD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445B" w:rsidRDefault="0091445B" w:rsidP="0091445B">
      <w:pPr>
        <w:pStyle w:val="ac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C91943">
        <w:rPr>
          <w:rFonts w:ascii="Times New Roman" w:hAnsi="Times New Roman"/>
          <w:sz w:val="28"/>
          <w:szCs w:val="28"/>
        </w:rPr>
        <w:t>1.1. Настоящее</w:t>
      </w:r>
      <w:r w:rsidRPr="00C9194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1943">
        <w:rPr>
          <w:rFonts w:ascii="Times New Roman" w:hAnsi="Times New Roman"/>
          <w:sz w:val="28"/>
          <w:szCs w:val="28"/>
        </w:rPr>
        <w:t>Положение</w:t>
      </w:r>
      <w:r w:rsidRPr="00C9194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1943">
        <w:rPr>
          <w:rFonts w:ascii="Times New Roman" w:hAnsi="Times New Roman"/>
          <w:sz w:val="28"/>
          <w:szCs w:val="28"/>
        </w:rPr>
        <w:t>о наставничестве</w:t>
      </w:r>
      <w:r w:rsidRPr="00C9194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1943">
        <w:rPr>
          <w:rFonts w:ascii="Times New Roman" w:hAnsi="Times New Roman"/>
          <w:sz w:val="28"/>
          <w:szCs w:val="28"/>
        </w:rPr>
        <w:t>для</w:t>
      </w:r>
      <w:r w:rsidRPr="00C9194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1943">
        <w:rPr>
          <w:rFonts w:ascii="Times New Roman" w:hAnsi="Times New Roman"/>
          <w:sz w:val="28"/>
          <w:szCs w:val="28"/>
        </w:rPr>
        <w:t>педагогических работников</w:t>
      </w:r>
      <w:r>
        <w:rPr>
          <w:rFonts w:ascii="Times New Roman" w:hAnsi="Times New Roman"/>
          <w:spacing w:val="1"/>
          <w:sz w:val="28"/>
          <w:szCs w:val="28"/>
        </w:rPr>
        <w:t xml:space="preserve"> МБОУ «Средняя общеобразовательная школа №8» </w:t>
      </w:r>
      <w:r w:rsidRPr="00C91943">
        <w:rPr>
          <w:rFonts w:ascii="Times New Roman" w:hAnsi="Times New Roman"/>
          <w:sz w:val="28"/>
          <w:szCs w:val="28"/>
        </w:rPr>
        <w:t>определяет цели, задачи,</w:t>
      </w:r>
      <w:r w:rsidRPr="00C9194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1943">
        <w:rPr>
          <w:rFonts w:ascii="Times New Roman" w:hAnsi="Times New Roman"/>
          <w:sz w:val="28"/>
          <w:szCs w:val="28"/>
        </w:rPr>
        <w:t>формы и общий порядок организации осуществления наставничества для педагогических</w:t>
      </w:r>
      <w:r w:rsidRPr="00C9194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91943">
        <w:rPr>
          <w:rFonts w:ascii="Times New Roman" w:hAnsi="Times New Roman"/>
          <w:sz w:val="28"/>
          <w:szCs w:val="28"/>
        </w:rPr>
        <w:t>работников</w:t>
      </w:r>
      <w:r w:rsidRPr="00C9194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МБОУ «Средняя общеобразовательная школа №8».</w:t>
      </w:r>
    </w:p>
    <w:p w:rsidR="0091445B" w:rsidRPr="00C91943" w:rsidRDefault="0091445B" w:rsidP="00384D4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91943">
        <w:rPr>
          <w:sz w:val="28"/>
          <w:szCs w:val="28"/>
        </w:rPr>
        <w:t xml:space="preserve">Положение разработано на основании </w:t>
      </w:r>
      <w:r>
        <w:rPr>
          <w:sz w:val="28"/>
          <w:szCs w:val="28"/>
        </w:rPr>
        <w:t xml:space="preserve">Положения </w:t>
      </w:r>
      <w:r w:rsidRPr="00E95C48">
        <w:rPr>
          <w:sz w:val="28"/>
          <w:szCs w:val="28"/>
        </w:rPr>
        <w:t>о  наставничестве для  педагогических работников муниципальных образовательных учреждений, осуществляющих образовательную деятельность по реализации основных и дополнительных общеобразовательных программ</w:t>
      </w:r>
      <w:r>
        <w:rPr>
          <w:sz w:val="28"/>
          <w:szCs w:val="28"/>
        </w:rPr>
        <w:t xml:space="preserve"> (приказ МКУ «Управление образования Администрации города Бийска» № 811 от 13.06.2023 г.)</w:t>
      </w:r>
      <w:r w:rsidR="00384D4A">
        <w:rPr>
          <w:sz w:val="28"/>
          <w:szCs w:val="28"/>
        </w:rPr>
        <w:t xml:space="preserve">, в </w:t>
      </w:r>
      <w:r w:rsidRPr="00C91943">
        <w:rPr>
          <w:sz w:val="28"/>
          <w:szCs w:val="28"/>
        </w:rPr>
        <w:t>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 и Методическими рекомендациями для образовательных организаций по реализации системы (целевой модели) наставничества педагогических работников,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разработанными Министерством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просвещения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Российской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Федерации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совместно с Профессиональным союзом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работников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народного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образования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и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науки Российской Федерации и направленными письмом Министерства просвещения Российской Федерации № АЗ-1128/08, Профессионального союза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работников народного образования и науки Российской Федерации № 657 от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 xml:space="preserve">21.12.2021 (далее соответственно </w:t>
      </w:r>
      <w:r w:rsidRPr="00C91943">
        <w:rPr>
          <w:w w:val="90"/>
          <w:sz w:val="28"/>
          <w:szCs w:val="28"/>
        </w:rPr>
        <w:t xml:space="preserve">— </w:t>
      </w:r>
      <w:r w:rsidRPr="00C91943">
        <w:rPr>
          <w:sz w:val="28"/>
          <w:szCs w:val="28"/>
        </w:rPr>
        <w:t>«Методические</w:t>
      </w:r>
      <w:r w:rsidRPr="00C91943">
        <w:rPr>
          <w:spacing w:val="1"/>
          <w:sz w:val="28"/>
          <w:szCs w:val="28"/>
        </w:rPr>
        <w:t xml:space="preserve"> </w:t>
      </w:r>
      <w:r w:rsidRPr="00C91943">
        <w:rPr>
          <w:sz w:val="28"/>
          <w:szCs w:val="28"/>
        </w:rPr>
        <w:t>рекомендации», «Методические</w:t>
      </w:r>
      <w:r w:rsidRPr="00C91943">
        <w:rPr>
          <w:spacing w:val="17"/>
          <w:sz w:val="28"/>
          <w:szCs w:val="28"/>
        </w:rPr>
        <w:t xml:space="preserve"> </w:t>
      </w:r>
      <w:r w:rsidRPr="00C91943">
        <w:rPr>
          <w:sz w:val="28"/>
          <w:szCs w:val="28"/>
        </w:rPr>
        <w:t>рекомендации</w:t>
      </w:r>
      <w:r w:rsidRPr="00C91943">
        <w:rPr>
          <w:spacing w:val="37"/>
          <w:sz w:val="28"/>
          <w:szCs w:val="28"/>
        </w:rPr>
        <w:t xml:space="preserve"> </w:t>
      </w:r>
      <w:r w:rsidRPr="00C91943">
        <w:rPr>
          <w:sz w:val="28"/>
          <w:szCs w:val="28"/>
        </w:rPr>
        <w:t>для</w:t>
      </w:r>
      <w:r w:rsidRPr="00C91943">
        <w:rPr>
          <w:spacing w:val="6"/>
          <w:sz w:val="28"/>
          <w:szCs w:val="28"/>
        </w:rPr>
        <w:t xml:space="preserve"> </w:t>
      </w:r>
      <w:r w:rsidRPr="00C91943">
        <w:rPr>
          <w:sz w:val="28"/>
          <w:szCs w:val="28"/>
        </w:rPr>
        <w:t>образовательных</w:t>
      </w:r>
      <w:r w:rsidRPr="00C91943">
        <w:rPr>
          <w:spacing w:val="-16"/>
          <w:sz w:val="28"/>
          <w:szCs w:val="28"/>
        </w:rPr>
        <w:t xml:space="preserve"> </w:t>
      </w:r>
      <w:r w:rsidRPr="00C91943">
        <w:rPr>
          <w:sz w:val="28"/>
          <w:szCs w:val="28"/>
        </w:rPr>
        <w:t>организаций»).</w:t>
      </w:r>
    </w:p>
    <w:p w:rsidR="0091445B" w:rsidRPr="00A77FB8" w:rsidRDefault="0091445B" w:rsidP="0091445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A77FB8">
        <w:rPr>
          <w:rFonts w:ascii="Times New Roman" w:hAnsi="Times New Roman"/>
          <w:sz w:val="28"/>
          <w:szCs w:val="28"/>
        </w:rPr>
        <w:t>1.2. Основные</w:t>
      </w:r>
      <w:r w:rsidRPr="00A77FB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понятия,</w:t>
      </w:r>
      <w:r w:rsidRPr="00A77FB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используемые</w:t>
      </w:r>
      <w:r w:rsidRPr="00A77FB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в</w:t>
      </w:r>
      <w:r w:rsidRPr="00A77FB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Положении:</w:t>
      </w:r>
    </w:p>
    <w:p w:rsidR="0091445B" w:rsidRPr="00A77FB8" w:rsidRDefault="0091445B" w:rsidP="0091445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A77FB8">
        <w:rPr>
          <w:rFonts w:ascii="Times New Roman" w:hAnsi="Times New Roman"/>
          <w:sz w:val="28"/>
          <w:szCs w:val="28"/>
        </w:rPr>
        <w:t xml:space="preserve">наставничество </w:t>
      </w:r>
      <w:r w:rsidRPr="00A77FB8">
        <w:rPr>
          <w:rFonts w:ascii="Times New Roman" w:hAnsi="Times New Roman"/>
          <w:w w:val="90"/>
          <w:sz w:val="28"/>
          <w:szCs w:val="28"/>
        </w:rPr>
        <w:t xml:space="preserve">— </w:t>
      </w:r>
      <w:r w:rsidRPr="00A77FB8">
        <w:rPr>
          <w:rFonts w:ascii="Times New Roman" w:hAnsi="Times New Roman"/>
          <w:sz w:val="28"/>
          <w:szCs w:val="28"/>
        </w:rPr>
        <w:t>форма обеспечения профессионального становления,</w:t>
      </w:r>
      <w:r w:rsidRPr="00A77FB8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развития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и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адаптации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к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квалифицированному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исполнению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должностных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обязанностей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лиц,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в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отношении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которых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осуществляется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наставничество,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подразумевает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необходимость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совместной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деятельности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наставляемого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и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наставника по планированию и коррекция персонализированной программы</w:t>
      </w:r>
      <w:r w:rsidRPr="00A77FB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7FB8">
        <w:rPr>
          <w:rFonts w:ascii="Times New Roman" w:hAnsi="Times New Roman"/>
          <w:sz w:val="28"/>
          <w:szCs w:val="28"/>
        </w:rPr>
        <w:t>наставничества;</w:t>
      </w:r>
    </w:p>
    <w:p w:rsidR="0091445B" w:rsidRPr="00384D4A" w:rsidRDefault="0091445B" w:rsidP="0091445B">
      <w:pPr>
        <w:ind w:firstLine="708"/>
        <w:jc w:val="both"/>
        <w:rPr>
          <w:rStyle w:val="ad"/>
          <w:i w:val="0"/>
          <w:color w:val="auto"/>
          <w:sz w:val="28"/>
          <w:szCs w:val="28"/>
        </w:rPr>
      </w:pPr>
      <w:r w:rsidRPr="00384D4A">
        <w:rPr>
          <w:rStyle w:val="ad"/>
          <w:i w:val="0"/>
          <w:color w:val="auto"/>
          <w:sz w:val="28"/>
          <w:szCs w:val="28"/>
        </w:rPr>
        <w:lastRenderedPageBreak/>
        <w:t>наставник —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обладающий опытом и навыками, необходимыми для стимуляции и поддержки процессов самореализации и самосовершенствования наставляемого;</w:t>
      </w:r>
    </w:p>
    <w:p w:rsidR="0091445B" w:rsidRPr="00384D4A" w:rsidRDefault="0091445B" w:rsidP="0091445B">
      <w:pPr>
        <w:ind w:firstLine="708"/>
        <w:jc w:val="both"/>
        <w:rPr>
          <w:rStyle w:val="ad"/>
          <w:i w:val="0"/>
          <w:color w:val="auto"/>
          <w:sz w:val="28"/>
          <w:szCs w:val="28"/>
        </w:rPr>
      </w:pPr>
      <w:r w:rsidRPr="00384D4A">
        <w:rPr>
          <w:rStyle w:val="ad"/>
          <w:i w:val="0"/>
          <w:color w:val="auto"/>
          <w:sz w:val="28"/>
          <w:szCs w:val="28"/>
        </w:rPr>
        <w:t>наставляемый —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затруднения;</w:t>
      </w:r>
    </w:p>
    <w:p w:rsidR="0091445B" w:rsidRPr="00384D4A" w:rsidRDefault="0091445B" w:rsidP="0091445B">
      <w:pPr>
        <w:ind w:firstLine="708"/>
        <w:jc w:val="both"/>
        <w:rPr>
          <w:rStyle w:val="ad"/>
          <w:i w:val="0"/>
          <w:color w:val="auto"/>
          <w:sz w:val="28"/>
          <w:szCs w:val="28"/>
        </w:rPr>
      </w:pPr>
      <w:r w:rsidRPr="00384D4A">
        <w:rPr>
          <w:rStyle w:val="ad"/>
          <w:i w:val="0"/>
          <w:color w:val="auto"/>
          <w:sz w:val="28"/>
          <w:szCs w:val="28"/>
        </w:rPr>
        <w:t>форма наставничества —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участников;</w:t>
      </w:r>
    </w:p>
    <w:p w:rsidR="0091445B" w:rsidRPr="00384D4A" w:rsidRDefault="0091445B" w:rsidP="0091445B">
      <w:pPr>
        <w:ind w:firstLine="708"/>
        <w:jc w:val="both"/>
        <w:rPr>
          <w:rStyle w:val="ad"/>
          <w:i w:val="0"/>
          <w:color w:val="auto"/>
          <w:sz w:val="28"/>
          <w:szCs w:val="28"/>
        </w:rPr>
      </w:pPr>
      <w:r w:rsidRPr="00384D4A">
        <w:rPr>
          <w:rStyle w:val="ad"/>
          <w:i w:val="0"/>
          <w:color w:val="auto"/>
          <w:sz w:val="28"/>
          <w:szCs w:val="28"/>
        </w:rPr>
        <w:t>персонализированная программа наставничества — краткосрочная (от трех месяцев до одного года, при необходимости может быть продлена) персонализированная программа,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поддержку его сильных сторон.</w:t>
      </w:r>
    </w:p>
    <w:p w:rsidR="0091445B" w:rsidRPr="00384D4A" w:rsidRDefault="0091445B" w:rsidP="0091445B">
      <w:pPr>
        <w:pStyle w:val="ac"/>
        <w:rPr>
          <w:w w:val="90"/>
        </w:rPr>
      </w:pPr>
    </w:p>
    <w:p w:rsidR="0091445B" w:rsidRPr="00384D4A" w:rsidRDefault="0091445B" w:rsidP="0091445B">
      <w:pPr>
        <w:pStyle w:val="ac"/>
        <w:jc w:val="center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2. Цели, задачи, основные принципы наставничества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2.1. Цель наставничества — реализация комплекса мер по созданию эффек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тивной среды наставничества в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в профессии педагогических работников, в отношении которых осуществляется наставничество.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2.2. Основные задачи наставничества: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содействовать создан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ию в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педагогических работников;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 содействовать увеличению числа закрепившихся в профессии педагогических кадров;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 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 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институциональном и внеинституциональном уровнях.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lastRenderedPageBreak/>
        <w:t>2.3. Основными принципами наставничества являются: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принцип добровольности, соблюдения прав и свобод, равенства педагогов;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принцип индивидуализации и персонализации;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принцип вариативности форм и видов наставничества;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принцип системности и стратегической целостности.</w:t>
      </w:r>
    </w:p>
    <w:p w:rsidR="0091445B" w:rsidRPr="00384D4A" w:rsidRDefault="0091445B" w:rsidP="0091445B">
      <w:pPr>
        <w:pStyle w:val="ac"/>
        <w:jc w:val="center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3. Порядок организации осуществления наставничества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3.1. Порядок осуществления наставничества устанавливается локальным нормативным а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ктом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с учетом настоящего Положения, Методических рекоменда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ций 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для образовательных организаций.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3.2. Общее руководство и контрол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ь за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и реализацией наставничества осуществляет руководитель образовательного учреждения.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3.3. Наставник назначается приказом руководи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теля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с его письменного согласия.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3.4. Реализация наставничества осуществляет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ся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с учетом Методических рекоменд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аций 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для образовательных организаций, и предусматривает: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разработку, утверждение локальных нормативных актов, регламентирую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щих реализацию наставничества в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 взаимодействие образовательного учреждения в вопросах реализации наставничества с организациями, заинтересованными в наставничестве для педагогических работн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иков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и способными осуществлять необходимую в устранении профессиональных затруднений наставляемого методическую поддержку;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осуществл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ение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организационно-методического, информационно-методического, материально-технического обеспечения наставничества;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осуществление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оценки эффективности и результативности реализации персонализированной программы наставничества, оценки результативности внедрения (применения) наставничес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тва в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 созд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ание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условий по координации и мониторингу реализации наставничества.</w:t>
      </w:r>
    </w:p>
    <w:p w:rsidR="0091445B" w:rsidRPr="00384D4A" w:rsidRDefault="00D240E5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d"/>
          <w:i w:val="0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3456305</wp:posOffset>
                </wp:positionH>
                <wp:positionV relativeFrom="paragraph">
                  <wp:posOffset>450850</wp:posOffset>
                </wp:positionV>
                <wp:extent cx="275590" cy="1035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035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617FF" id="Rectangle 3" o:spid="_x0000_s1026" style="position:absolute;margin-left:272.15pt;margin-top:35.5pt;width:21.7pt;height: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" fillcolor="#f2f2f2" stroked="f">
                <w10:wrap anchorx="page"/>
              </v:rect>
            </w:pict>
          </mc:Fallback>
        </mc:AlternateContent>
      </w:r>
      <w:r w:rsidR="0091445B"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3.5. Внедрение (применение) наставничества для педагогических работников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в МБОУ «Средняя общеобразовательная школа №8»</w:t>
      </w:r>
      <w:r w:rsidR="0091445B"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предполагает подбор и формирование наставнических пар или групп с составлением персонализированных программ наставничества для конкретных пар или групп.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91445B" w:rsidRPr="00384D4A" w:rsidRDefault="0091445B" w:rsidP="0091445B">
      <w:pPr>
        <w:pStyle w:val="ac"/>
        <w:jc w:val="center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4. Формы и виды наставничества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lastRenderedPageBreak/>
        <w:t>4.1. В отношении педагогических работников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в соответствии с Методическими 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рекомендациями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для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реализуются: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различные формы наставничества: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«педагог — педагог» (в том числе «педагог — молодой педагог», «педагог — педагог, вернувшийся в профессию», «педагог — педагог, участник конкурса»),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«руководитель образовательного учреждения — педагог»,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«социальный партнер — педагог образовательного учреждения» и  др.;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различные виды наставничества: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виртуальное (дистанционное) наставничество,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наставничество в гpyппe,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краткосрочное или целеполагающее наставничество,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реверсивное наставничество,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ситуационное наставничество,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- скоростное консультационное наставничество, 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традиционное наставничество («один на один»).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4.2. Применение форм и видов наставничества определяется в зависимости от цели персонализированной программы наставничества, запроса наставляемого и имеющихся кадровых ресурсов.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</w:p>
    <w:p w:rsidR="0091445B" w:rsidRPr="00384D4A" w:rsidRDefault="0091445B" w:rsidP="0091445B">
      <w:pPr>
        <w:pStyle w:val="ac"/>
        <w:jc w:val="center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5.Мотивирование реализации наставничества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5.1. Мотивирование реализации наставничества включает в себя материальные и нематериальные способы стимулирования.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5.1.1. Материальные способы стимулирования — выплаты стимулирующего характера, установленные работнику за реализацию наставничества локальными нормативными ак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тами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в соответствии с действующим законодательством.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5.1.2. Нематериальные способы стимулиро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вания определяются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самостоятельно с учетом Методических рекомендаций, направлены на повышение общественного статуса наставников, публичное признание их деятельности и заслуг.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</w:p>
    <w:p w:rsidR="0091445B" w:rsidRPr="00384D4A" w:rsidRDefault="0091445B" w:rsidP="0091445B">
      <w:pPr>
        <w:pStyle w:val="ac"/>
        <w:jc w:val="center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6. Завершение персонализированной программы наставничества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6.1. Завершение персонализированной программы наставничества происходит в следующих случаях: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персонализированная программа наставничества реализована в полном объеме по результатам оценки эффективности ее реализации;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реализация персонализированной программы наставничества завершена по инициативе наставника и (или) наставляемого;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в иных случаях, предусмотренных Методическими рекомендациями для образовательных организаций.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</w:p>
    <w:p w:rsidR="0091445B" w:rsidRPr="00384D4A" w:rsidRDefault="0091445B" w:rsidP="0091445B">
      <w:pPr>
        <w:pStyle w:val="ac"/>
        <w:jc w:val="center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lastRenderedPageBreak/>
        <w:t>7.Оценка эффективности и результативности реализации наставничества, персонализированных программ наставничества</w:t>
      </w:r>
    </w:p>
    <w:p w:rsidR="0091445B" w:rsidRPr="00384D4A" w:rsidRDefault="0091445B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7.1. Образовательным учреждением в соответствии с Методическими рекомендациями для образовательных организаций проводится мониторинг работы «наставник — наставляемый», оценка эффективности и результативности: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реализации персонализированной программы наставничества, в том числе посредством проведения мониторинга работы «наставник - наставляемый»;</w:t>
      </w:r>
    </w:p>
    <w:p w:rsidR="0091445B" w:rsidRPr="00384D4A" w:rsidRDefault="0091445B" w:rsidP="0091445B">
      <w:pPr>
        <w:pStyle w:val="ac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- внедрения (применения) наставничес</w:t>
      </w:r>
      <w:r w:rsid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тва в МБОУ «Средняя общеобразовательная школа №8»</w:t>
      </w:r>
      <w:r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91445B" w:rsidRPr="00384D4A" w:rsidRDefault="00384D4A" w:rsidP="0091445B">
      <w:pPr>
        <w:pStyle w:val="ac"/>
        <w:ind w:firstLine="708"/>
        <w:jc w:val="both"/>
        <w:rPr>
          <w:rStyle w:val="ad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d"/>
          <w:rFonts w:ascii="Times New Roman" w:hAnsi="Times New Roman"/>
          <w:i w:val="0"/>
          <w:color w:val="auto"/>
          <w:sz w:val="28"/>
          <w:szCs w:val="28"/>
        </w:rPr>
        <w:t>7.2. МБОУ «Средняя общеобразовательная школа №8»</w:t>
      </w:r>
      <w:r w:rsidR="0091445B" w:rsidRPr="00384D4A">
        <w:rPr>
          <w:rStyle w:val="ad"/>
          <w:rFonts w:ascii="Times New Roman" w:hAnsi="Times New Roman"/>
          <w:i w:val="0"/>
          <w:color w:val="auto"/>
          <w:sz w:val="28"/>
          <w:szCs w:val="28"/>
        </w:rPr>
        <w:t xml:space="preserve"> вправе самостоятельно определять критерии и инструменты проведения мониторинга, оценки эффективности и результативности реализации персонализированной программы наставничества, внедрения (применения) наставничества в образовательном учреждении.</w:t>
      </w:r>
    </w:p>
    <w:p w:rsidR="0091445B" w:rsidRPr="00384D4A" w:rsidRDefault="0091445B" w:rsidP="0091445B">
      <w:pPr>
        <w:jc w:val="both"/>
        <w:rPr>
          <w:b/>
          <w:sz w:val="28"/>
          <w:szCs w:val="28"/>
        </w:rPr>
      </w:pPr>
    </w:p>
    <w:p w:rsidR="00F36E94" w:rsidRDefault="00F36E94" w:rsidP="00F36E94">
      <w:pPr>
        <w:pStyle w:val="a3"/>
        <w:tabs>
          <w:tab w:val="left" w:pos="6237"/>
          <w:tab w:val="left" w:pos="6774"/>
        </w:tabs>
        <w:ind w:left="6237"/>
        <w:jc w:val="left"/>
        <w:rPr>
          <w:sz w:val="28"/>
          <w:szCs w:val="28"/>
        </w:rPr>
        <w:sectPr w:rsidR="00F36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E94" w:rsidRPr="00F36E94" w:rsidRDefault="00F36E94" w:rsidP="00D240E5">
      <w:pPr>
        <w:pStyle w:val="a3"/>
        <w:tabs>
          <w:tab w:val="left" w:pos="6774"/>
        </w:tabs>
        <w:ind w:left="6237" w:firstLine="5245"/>
        <w:jc w:val="left"/>
        <w:rPr>
          <w:sz w:val="28"/>
          <w:szCs w:val="28"/>
        </w:rPr>
      </w:pPr>
    </w:p>
    <w:sectPr w:rsidR="00F36E94" w:rsidRPr="00F36E94" w:rsidSect="00985FE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35" w:rsidRDefault="00474235" w:rsidP="000F0382">
      <w:r>
        <w:separator/>
      </w:r>
    </w:p>
  </w:endnote>
  <w:endnote w:type="continuationSeparator" w:id="0">
    <w:p w:rsidR="00474235" w:rsidRDefault="00474235" w:rsidP="000F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35" w:rsidRDefault="00474235" w:rsidP="000F0382">
      <w:r>
        <w:separator/>
      </w:r>
    </w:p>
  </w:footnote>
  <w:footnote w:type="continuationSeparator" w:id="0">
    <w:p w:rsidR="00474235" w:rsidRDefault="00474235" w:rsidP="000F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C62"/>
    <w:multiLevelType w:val="hybridMultilevel"/>
    <w:tmpl w:val="55E6D632"/>
    <w:lvl w:ilvl="0" w:tplc="FCC01296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48D440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380CD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8F10D9F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4DC4F13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EA4A594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A0C2C73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6532BE0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6D4A7A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6D96D0D"/>
    <w:multiLevelType w:val="hybridMultilevel"/>
    <w:tmpl w:val="8F3C8A20"/>
    <w:lvl w:ilvl="0" w:tplc="80BAEE36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A0FA2E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647C434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D43EFD4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60342738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F5B8413C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12E7BF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4B1E4C56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F8383AF2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2" w15:restartNumberingAfterBreak="0">
    <w:nsid w:val="08183366"/>
    <w:multiLevelType w:val="hybridMultilevel"/>
    <w:tmpl w:val="389883A6"/>
    <w:lvl w:ilvl="0" w:tplc="1F74F98C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DEFAAC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5C44F8B0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14848B6A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CDE216FA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B65A518C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C1463D22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8E280754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9B20B742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3" w15:restartNumberingAfterBreak="0">
    <w:nsid w:val="081F39C9"/>
    <w:multiLevelType w:val="hybridMultilevel"/>
    <w:tmpl w:val="05B0A7F2"/>
    <w:lvl w:ilvl="0" w:tplc="87EE3D8A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2CE1C9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82DC9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DCB843C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06AC318C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4F16728C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C0EE235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A0EC82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3E522DBA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9D67ABE"/>
    <w:multiLevelType w:val="hybridMultilevel"/>
    <w:tmpl w:val="4CB298E8"/>
    <w:lvl w:ilvl="0" w:tplc="A54E3ECA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DE735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0CA83B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0622A35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BD2855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BB0FA5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AA619A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440B1C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6DEBD7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B1E3F6A"/>
    <w:multiLevelType w:val="hybridMultilevel"/>
    <w:tmpl w:val="F11ECAB6"/>
    <w:lvl w:ilvl="0" w:tplc="3FD09912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E200A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D15C6FA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A38E311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EDA2278E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DF7E97F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F67E06B8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113EE2D6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BF1875CA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391445"/>
    <w:multiLevelType w:val="hybridMultilevel"/>
    <w:tmpl w:val="ABD0B512"/>
    <w:lvl w:ilvl="0" w:tplc="028E687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649B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EFC9B3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528FDD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B38F1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219231A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A496B33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996312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F83218D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03C08C6"/>
    <w:multiLevelType w:val="hybridMultilevel"/>
    <w:tmpl w:val="A0DA5B50"/>
    <w:lvl w:ilvl="0" w:tplc="5E3EC83C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8ED26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88DE292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DFAA427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79C03C7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2FFA07F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5096134E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09A8E34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2743E3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8" w15:restartNumberingAfterBreak="0">
    <w:nsid w:val="113C65D4"/>
    <w:multiLevelType w:val="multilevel"/>
    <w:tmpl w:val="C7CA20E2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9" w15:restartNumberingAfterBreak="0">
    <w:nsid w:val="123E17DE"/>
    <w:multiLevelType w:val="hybridMultilevel"/>
    <w:tmpl w:val="A2BC7BC8"/>
    <w:lvl w:ilvl="0" w:tplc="3C96D154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E540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4A86E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D3400B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330EA6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B9EB86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C86F71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E63ABFC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0701C2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5DB347F"/>
    <w:multiLevelType w:val="hybridMultilevel"/>
    <w:tmpl w:val="62802020"/>
    <w:lvl w:ilvl="0" w:tplc="EBD61610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2C7F5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F2EBB4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796803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8656273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87AB24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676267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3E247D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C52CC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67671DC"/>
    <w:multiLevelType w:val="multilevel"/>
    <w:tmpl w:val="59EE990A"/>
    <w:lvl w:ilvl="0">
      <w:start w:val="1"/>
      <w:numFmt w:val="decimal"/>
      <w:lvlText w:val="%1."/>
      <w:lvlJc w:val="left"/>
      <w:pPr>
        <w:ind w:left="118" w:hanging="48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54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239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545"/>
      </w:pPr>
      <w:rPr>
        <w:rFonts w:hint="default"/>
        <w:lang w:val="ru-RU" w:eastAsia="en-US" w:bidi="ar-SA"/>
      </w:rPr>
    </w:lvl>
  </w:abstractNum>
  <w:abstractNum w:abstractNumId="12" w15:restartNumberingAfterBreak="0">
    <w:nsid w:val="183A17E3"/>
    <w:multiLevelType w:val="hybridMultilevel"/>
    <w:tmpl w:val="0D0E27BA"/>
    <w:lvl w:ilvl="0" w:tplc="648EFEC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F8F312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2A559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4E6647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53DED57E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DD2C6AAC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CD92E950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284648F8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D170724A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19602E32"/>
    <w:multiLevelType w:val="hybridMultilevel"/>
    <w:tmpl w:val="D5A81FF8"/>
    <w:lvl w:ilvl="0" w:tplc="F86CE68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6EFAD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37A065D0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39EEBB32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950754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5EAC4BA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60ABC3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47D4E5F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4D285DB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1EAC6985"/>
    <w:multiLevelType w:val="multilevel"/>
    <w:tmpl w:val="0248F2FE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1F007A0A"/>
    <w:multiLevelType w:val="hybridMultilevel"/>
    <w:tmpl w:val="4EE2A0E2"/>
    <w:lvl w:ilvl="0" w:tplc="879294EA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C66E66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C6D43E0A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50A2CC22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B964EAD4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892495B4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8B8AAF3A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C37C11F0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6C2A05C2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6" w15:restartNumberingAfterBreak="0">
    <w:nsid w:val="213108A4"/>
    <w:multiLevelType w:val="multilevel"/>
    <w:tmpl w:val="8F72AB8A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7" w15:restartNumberingAfterBreak="0">
    <w:nsid w:val="24EC1F56"/>
    <w:multiLevelType w:val="multilevel"/>
    <w:tmpl w:val="420AD120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36773DA2"/>
    <w:multiLevelType w:val="hybridMultilevel"/>
    <w:tmpl w:val="3B44F2F2"/>
    <w:lvl w:ilvl="0" w:tplc="B54E2998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52767E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55C28DB8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55EA6E6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C19063EA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A70290EC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0F8825C4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23ACFCCE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19B6C09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7D06CDE"/>
    <w:multiLevelType w:val="hybridMultilevel"/>
    <w:tmpl w:val="B5B0B326"/>
    <w:lvl w:ilvl="0" w:tplc="54B05A5C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6B7F6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32166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216A439C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0F9C220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1222FE38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70E09FF0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3B488222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7205E24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0" w15:restartNumberingAfterBreak="0">
    <w:nsid w:val="3BA26E07"/>
    <w:multiLevelType w:val="hybridMultilevel"/>
    <w:tmpl w:val="8CCC048E"/>
    <w:lvl w:ilvl="0" w:tplc="30E87AF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D20B8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1DA1CBA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5CB88A4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5F6C4D3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CEFAEC1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30B891B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1703E8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00423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BE379DD"/>
    <w:multiLevelType w:val="hybridMultilevel"/>
    <w:tmpl w:val="F00A440E"/>
    <w:lvl w:ilvl="0" w:tplc="3FECA170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268C56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9E84E0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5BA6A3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1FA73D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8768070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4AEB07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4FA208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10C33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184CC6"/>
    <w:multiLevelType w:val="multilevel"/>
    <w:tmpl w:val="71EE3AD8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53D31191"/>
    <w:multiLevelType w:val="hybridMultilevel"/>
    <w:tmpl w:val="409897FE"/>
    <w:lvl w:ilvl="0" w:tplc="843A0A28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402C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1CF2CE7A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DECE06E4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9B58F4F2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700C0B0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480094F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106446F4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625856EA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4" w15:restartNumberingAfterBreak="0">
    <w:nsid w:val="54476786"/>
    <w:multiLevelType w:val="hybridMultilevel"/>
    <w:tmpl w:val="BC4A1466"/>
    <w:lvl w:ilvl="0" w:tplc="0516762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F89F74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89E786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9BC6A96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A4ACF9D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C12C565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946EEBB8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970AFA2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5080B75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5" w15:restartNumberingAfterBreak="0">
    <w:nsid w:val="569E2EAA"/>
    <w:multiLevelType w:val="hybridMultilevel"/>
    <w:tmpl w:val="D0C83486"/>
    <w:lvl w:ilvl="0" w:tplc="5538D904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8120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12406F7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56B4C3C8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6DCA6372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8DEAEC0A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FFF6360C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ED0CAC32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9D926C1C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26" w15:restartNumberingAfterBreak="0">
    <w:nsid w:val="5DAB40A9"/>
    <w:multiLevelType w:val="hybridMultilevel"/>
    <w:tmpl w:val="9EEAED8E"/>
    <w:lvl w:ilvl="0" w:tplc="EF08A6A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94F110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BC308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D27AA0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B71A0544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E564F0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30C6AB3E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D8D85DE6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A4307680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50F2DE3"/>
    <w:multiLevelType w:val="multilevel"/>
    <w:tmpl w:val="C406BC08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28" w15:restartNumberingAfterBreak="0">
    <w:nsid w:val="6644167A"/>
    <w:multiLevelType w:val="hybridMultilevel"/>
    <w:tmpl w:val="DA5CB692"/>
    <w:lvl w:ilvl="0" w:tplc="735CEDE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5ECC4E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462276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4A449AB0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D3562AC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D3E106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01081A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106467C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6886E8E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29" w15:restartNumberingAfterBreak="0">
    <w:nsid w:val="68182CC6"/>
    <w:multiLevelType w:val="hybridMultilevel"/>
    <w:tmpl w:val="C8F8713A"/>
    <w:lvl w:ilvl="0" w:tplc="5EAC4DA0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AC08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4582FB4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D7D45EE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00E0FEF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56EAACD2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D86904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41097E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C72EC3B2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30" w15:restartNumberingAfterBreak="0">
    <w:nsid w:val="6EE6362A"/>
    <w:multiLevelType w:val="hybridMultilevel"/>
    <w:tmpl w:val="6D306598"/>
    <w:lvl w:ilvl="0" w:tplc="16065FC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A66A1A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DF9CDF40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1FA41A5E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F250901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8367D9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50E152E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E89A100C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F0EE7FC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6EE75F13"/>
    <w:multiLevelType w:val="hybridMultilevel"/>
    <w:tmpl w:val="2F5406AC"/>
    <w:lvl w:ilvl="0" w:tplc="6414E4F4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064FA2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5268B30C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6E867FFA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405ECFEC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2DA0CABE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81CA9288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D964943C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5030955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2" w15:restartNumberingAfterBreak="0">
    <w:nsid w:val="720329BE"/>
    <w:multiLevelType w:val="hybridMultilevel"/>
    <w:tmpl w:val="2F0EA976"/>
    <w:lvl w:ilvl="0" w:tplc="C88A09B0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A85E86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D6FAAEAE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C00AFA0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8960606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68B2EB20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E63ABE0E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C1C8A0E6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495E0F3C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3" w15:restartNumberingAfterBreak="0">
    <w:nsid w:val="74F475BD"/>
    <w:multiLevelType w:val="hybridMultilevel"/>
    <w:tmpl w:val="70A0352C"/>
    <w:lvl w:ilvl="0" w:tplc="5BAEAFF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8A20D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846432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87D0AEC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BD69F1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3ACE792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50044B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04A013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C58CFEA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7A126AF"/>
    <w:multiLevelType w:val="hybridMultilevel"/>
    <w:tmpl w:val="966E9B0C"/>
    <w:lvl w:ilvl="0" w:tplc="BC00D38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FC96B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26ED6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A39AD68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FD761AE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0A86FD1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E306D7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CF89EA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731A42E6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5" w15:restartNumberingAfterBreak="0">
    <w:nsid w:val="789F3D95"/>
    <w:multiLevelType w:val="multilevel"/>
    <w:tmpl w:val="F344FD30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E612884"/>
    <w:multiLevelType w:val="hybridMultilevel"/>
    <w:tmpl w:val="3430995A"/>
    <w:lvl w:ilvl="0" w:tplc="BA02751E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3088D8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318ADBF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186D2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FF4940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2C87F72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682294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CBBED3E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8504AD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30"/>
  </w:num>
  <w:num w:numId="5">
    <w:abstractNumId w:val="36"/>
  </w:num>
  <w:num w:numId="6">
    <w:abstractNumId w:val="20"/>
  </w:num>
  <w:num w:numId="7">
    <w:abstractNumId w:val="34"/>
  </w:num>
  <w:num w:numId="8">
    <w:abstractNumId w:val="28"/>
  </w:num>
  <w:num w:numId="9">
    <w:abstractNumId w:val="29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  <w:num w:numId="14">
    <w:abstractNumId w:val="32"/>
  </w:num>
  <w:num w:numId="15">
    <w:abstractNumId w:val="25"/>
  </w:num>
  <w:num w:numId="16">
    <w:abstractNumId w:val="35"/>
  </w:num>
  <w:num w:numId="17">
    <w:abstractNumId w:val="13"/>
  </w:num>
  <w:num w:numId="18">
    <w:abstractNumId w:val="17"/>
  </w:num>
  <w:num w:numId="19">
    <w:abstractNumId w:val="26"/>
  </w:num>
  <w:num w:numId="20">
    <w:abstractNumId w:val="22"/>
  </w:num>
  <w:num w:numId="21">
    <w:abstractNumId w:val="24"/>
  </w:num>
  <w:num w:numId="22">
    <w:abstractNumId w:val="2"/>
  </w:num>
  <w:num w:numId="23">
    <w:abstractNumId w:val="33"/>
  </w:num>
  <w:num w:numId="24">
    <w:abstractNumId w:val="3"/>
  </w:num>
  <w:num w:numId="25">
    <w:abstractNumId w:val="21"/>
  </w:num>
  <w:num w:numId="26">
    <w:abstractNumId w:val="9"/>
  </w:num>
  <w:num w:numId="27">
    <w:abstractNumId w:val="19"/>
  </w:num>
  <w:num w:numId="28">
    <w:abstractNumId w:val="4"/>
  </w:num>
  <w:num w:numId="29">
    <w:abstractNumId w:val="14"/>
  </w:num>
  <w:num w:numId="30">
    <w:abstractNumId w:val="0"/>
  </w:num>
  <w:num w:numId="31">
    <w:abstractNumId w:val="23"/>
  </w:num>
  <w:num w:numId="32">
    <w:abstractNumId w:val="27"/>
  </w:num>
  <w:num w:numId="33">
    <w:abstractNumId w:val="5"/>
  </w:num>
  <w:num w:numId="34">
    <w:abstractNumId w:val="15"/>
  </w:num>
  <w:num w:numId="35">
    <w:abstractNumId w:val="16"/>
  </w:num>
  <w:num w:numId="36">
    <w:abstractNumId w:val="1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7F"/>
    <w:rsid w:val="0003745D"/>
    <w:rsid w:val="000D5EF6"/>
    <w:rsid w:val="000F0382"/>
    <w:rsid w:val="00144E51"/>
    <w:rsid w:val="00192F63"/>
    <w:rsid w:val="0022137C"/>
    <w:rsid w:val="00303A8C"/>
    <w:rsid w:val="00332038"/>
    <w:rsid w:val="00381F4E"/>
    <w:rsid w:val="00384D4A"/>
    <w:rsid w:val="00471837"/>
    <w:rsid w:val="00474235"/>
    <w:rsid w:val="005022C8"/>
    <w:rsid w:val="005132CA"/>
    <w:rsid w:val="00530573"/>
    <w:rsid w:val="00550BDF"/>
    <w:rsid w:val="00613E46"/>
    <w:rsid w:val="006D4047"/>
    <w:rsid w:val="007544A5"/>
    <w:rsid w:val="00776B7F"/>
    <w:rsid w:val="008E78AA"/>
    <w:rsid w:val="0091445B"/>
    <w:rsid w:val="00985FE3"/>
    <w:rsid w:val="00B07B4D"/>
    <w:rsid w:val="00BD439C"/>
    <w:rsid w:val="00C532AE"/>
    <w:rsid w:val="00CC663E"/>
    <w:rsid w:val="00D112E0"/>
    <w:rsid w:val="00D240E5"/>
    <w:rsid w:val="00E970C9"/>
    <w:rsid w:val="00EC73CD"/>
    <w:rsid w:val="00F360CB"/>
    <w:rsid w:val="00F36E94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0BF9"/>
  <w15:docId w15:val="{617C31AF-B9F5-42D9-9E5C-5A81E79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6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E78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76B7F"/>
    <w:pPr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76B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776B7F"/>
    <w:pPr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76B7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76B7F"/>
    <w:pPr>
      <w:ind w:left="402" w:firstLine="395"/>
      <w:jc w:val="both"/>
    </w:pPr>
  </w:style>
  <w:style w:type="character" w:customStyle="1" w:styleId="10">
    <w:name w:val="Заголовок 1 Знак"/>
    <w:basedOn w:val="a0"/>
    <w:link w:val="1"/>
    <w:uiPriority w:val="1"/>
    <w:rsid w:val="008E7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36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6E94"/>
  </w:style>
  <w:style w:type="paragraph" w:styleId="a6">
    <w:name w:val="footnote text"/>
    <w:basedOn w:val="a"/>
    <w:link w:val="a7"/>
    <w:uiPriority w:val="99"/>
    <w:semiHidden/>
    <w:unhideWhenUsed/>
    <w:rsid w:val="000F038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038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F0382"/>
    <w:rPr>
      <w:vertAlign w:val="superscript"/>
    </w:rPr>
  </w:style>
  <w:style w:type="character" w:styleId="a9">
    <w:name w:val="Hyperlink"/>
    <w:basedOn w:val="a0"/>
    <w:uiPriority w:val="99"/>
    <w:unhideWhenUsed/>
    <w:rsid w:val="00613E4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60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0CB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91445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Subtle Emphasis"/>
    <w:basedOn w:val="a0"/>
    <w:uiPriority w:val="19"/>
    <w:qFormat/>
    <w:rsid w:val="0091445B"/>
    <w:rPr>
      <w:i/>
      <w:iCs/>
      <w:color w:val="808080"/>
    </w:rPr>
  </w:style>
  <w:style w:type="paragraph" w:styleId="ae">
    <w:name w:val="Title"/>
    <w:basedOn w:val="a"/>
    <w:link w:val="af"/>
    <w:qFormat/>
    <w:rsid w:val="00D240E5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D240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8811-578B-4D14-8D75-136886E3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Райских Т.Н.</dc:creator>
  <cp:lastModifiedBy>User</cp:lastModifiedBy>
  <cp:revision>3</cp:revision>
  <cp:lastPrinted>2023-09-08T04:54:00Z</cp:lastPrinted>
  <dcterms:created xsi:type="dcterms:W3CDTF">2023-11-26T05:33:00Z</dcterms:created>
  <dcterms:modified xsi:type="dcterms:W3CDTF">2023-11-26T08:45:00Z</dcterms:modified>
</cp:coreProperties>
</file>