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A34EE">
      <w:pPr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работы методического объединения </w:t>
      </w:r>
    </w:p>
    <w:p w14:paraId="0212A089">
      <w:pPr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у</w:t>
      </w:r>
      <w:r>
        <w:rPr>
          <w:b/>
          <w:bCs/>
          <w:sz w:val="28"/>
          <w:szCs w:val="28"/>
        </w:rPr>
        <w:t>чителей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гуманитарного</w:t>
      </w:r>
      <w:r>
        <w:rPr>
          <w:b/>
          <w:bCs/>
          <w:sz w:val="28"/>
          <w:szCs w:val="28"/>
        </w:rPr>
        <w:t xml:space="preserve">  цикла за 2023/2024</w:t>
      </w:r>
      <w:r>
        <w:rPr>
          <w:b/>
          <w:bCs/>
          <w:color w:val="auto"/>
          <w:sz w:val="28"/>
          <w:szCs w:val="28"/>
        </w:rPr>
        <w:t xml:space="preserve">учебный </w:t>
      </w:r>
      <w:r>
        <w:rPr>
          <w:b/>
          <w:bCs/>
          <w:sz w:val="28"/>
          <w:szCs w:val="28"/>
        </w:rPr>
        <w:t>год</w:t>
      </w:r>
    </w:p>
    <w:p w14:paraId="113EE0ED">
      <w:pPr>
        <w:ind w:firstLine="142"/>
        <w:jc w:val="both"/>
        <w:rPr>
          <w:b/>
          <w:bCs/>
          <w:sz w:val="24"/>
          <w:szCs w:val="24"/>
        </w:rPr>
      </w:pPr>
    </w:p>
    <w:p w14:paraId="4F5993C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bCs/>
          <w:sz w:val="24"/>
          <w:szCs w:val="24"/>
        </w:rPr>
        <w:t>Методическое объединение учителей работало в 2023/2024 учебном году над темой</w:t>
      </w:r>
      <w:r>
        <w:rPr>
          <w:rFonts w:hint="default"/>
          <w:bCs/>
          <w:sz w:val="24"/>
          <w:szCs w:val="24"/>
          <w:lang w:val="ru-RU"/>
        </w:rPr>
        <w:t xml:space="preserve">  «</w:t>
      </w: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Совершенствование качества образования и профессиональной компетенции педагогов в условиях реализации </w:t>
      </w:r>
      <w:r>
        <w:rPr>
          <w:rFonts w:hint="default"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ФГОС</w:t>
      </w:r>
      <w:r>
        <w:rPr>
          <w:rFonts w:hint="default"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ru-RU" w:bidi="ru-RU"/>
        </w:rPr>
        <w:t xml:space="preserve"> ООО и СОО, вступивших в силу 2023 году</w:t>
      </w: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»</w:t>
      </w:r>
    </w:p>
    <w:p w14:paraId="18331F7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60" w:right="0" w:firstLine="800"/>
        <w:jc w:val="both"/>
        <w:textAlignment w:val="auto"/>
        <w:rPr>
          <w:rFonts w:hint="default"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Цель: </w:t>
      </w: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</w:r>
      <w:r>
        <w:rPr>
          <w:rFonts w:hint="default"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ru-RU" w:bidi="ru-RU"/>
        </w:rPr>
        <w:t>.</w:t>
      </w:r>
      <w:r>
        <w:rPr>
          <w:rFonts w:hint="default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ru-RU" w:bidi="ru-RU"/>
        </w:rPr>
        <w:t xml:space="preserve"> </w:t>
      </w:r>
      <w:r>
        <w:rPr>
          <w:rFonts w:ascii="Times New Roman" w:hAnsi="Times New Roman" w:eastAsia="Calibri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Улучшении качества обучения и воспитания обучающихся в соответствии с направлениями федеральной, региональной и муниципальной политики в области образования.</w:t>
      </w:r>
    </w:p>
    <w:p w14:paraId="5FDF5777"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Основные задачи деятельности МО:</w:t>
      </w:r>
    </w:p>
    <w:p w14:paraId="63FA0528">
      <w:pPr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активизация поиска новых форм и методов урочной и внеклассной деятельности, способствующей формированию всесторонне развитой личности;</w:t>
      </w:r>
    </w:p>
    <w:p w14:paraId="7906E765">
      <w:pPr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развитие профессиональной компетентности педагога в условиях реализации обновленного ФГОС, профессионального стандарта «Педагог»;</w:t>
      </w:r>
    </w:p>
    <w:p w14:paraId="1213F3C7"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06"/>
        </w:tabs>
        <w:bidi w:val="0"/>
        <w:spacing w:before="0" w:after="0" w:line="273" w:lineRule="auto"/>
        <w:ind w:left="720" w:right="0" w:rightChars="0" w:firstLine="720" w:firstLineChars="300"/>
        <w:contextualSpacing/>
        <w:jc w:val="both"/>
        <w:rPr>
          <w:rFonts w:hint="default" w:ascii="Times New Roman" w:hAnsi="Times New Roman" w:eastAsia="Times New Roman" w:cs="Times New Roman"/>
          <w:b w:val="0"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- </w:t>
      </w:r>
      <w:r>
        <w:rPr>
          <w:rFonts w:ascii="Times New Roman" w:hAnsi="Times New Roman" w:eastAsia="Calibri" w:cs="Times New Roman"/>
          <w:b w:val="0"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оказание методической помощи молодым</w:t>
      </w:r>
      <w:r>
        <w:rPr>
          <w:rFonts w:hint="default" w:ascii="Times New Roman" w:hAnsi="Times New Roman" w:eastAsia="Calibri" w:cs="Times New Roman"/>
          <w:b w:val="0"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 </w:t>
      </w:r>
      <w:r>
        <w:rPr>
          <w:rFonts w:ascii="Times New Roman" w:hAnsi="Times New Roman" w:eastAsia="Calibri" w:cs="Times New Roman"/>
          <w:b w:val="0"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педагогам в вопросах реализации обновленных ФГОС</w:t>
      </w:r>
      <w:r>
        <w:rPr>
          <w:rFonts w:hint="default" w:ascii="Times New Roman" w:hAnsi="Times New Roman" w:eastAsia="Calibri" w:cs="Times New Roman"/>
          <w:b w:val="0"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 рамках реализации программы «Наставничество»;</w:t>
      </w:r>
    </w:p>
    <w:p w14:paraId="2E115693">
      <w:pPr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организация и совершенствование работы со слабоуспевающими детьми;</w:t>
      </w:r>
    </w:p>
    <w:p w14:paraId="101C4208">
      <w:pPr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совершенствование работы с одаренными детьми через внеурочную деятельность, элективы, олимпиады, творческие конкурсы;</w:t>
      </w:r>
    </w:p>
    <w:p w14:paraId="0C86992C">
      <w:pPr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организация персонифицированной деятельности по индивидуальным планам профессионального развития;</w:t>
      </w:r>
    </w:p>
    <w:p w14:paraId="71E051CF">
      <w:pPr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активизация обобщения опыта работы педагогов, участие в профессиональных конкурсах различного уровня;</w:t>
      </w:r>
    </w:p>
    <w:p w14:paraId="11374354">
      <w:pPr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подготовка к государственной (итоговой) аттестации учащихся 9-11-х классов; содействие профессиональному самоопределению школьников</w:t>
      </w:r>
      <w:r>
        <w:rPr>
          <w:rFonts w:hint="default"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ru-RU" w:bidi="ru-RU"/>
        </w:rPr>
        <w:t>;</w:t>
      </w:r>
    </w:p>
    <w:p w14:paraId="3F223D89">
      <w:pPr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78"/>
        </w:tabs>
        <w:bidi w:val="0"/>
        <w:spacing w:before="0" w:after="0" w:line="240" w:lineRule="auto"/>
        <w:ind w:left="0" w:right="0" w:firstLine="740"/>
        <w:jc w:val="both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организация системной подготовки к выпускному сочинению (изложению), ОГЭ и ЕГЭ по предметам гуманитарного цикла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ru-RU" w:bidi="ru-RU"/>
        </w:rPr>
        <w:t>;</w:t>
      </w:r>
    </w:p>
    <w:p w14:paraId="7681FB27">
      <w:pPr>
        <w:ind w:firstLine="142"/>
        <w:jc w:val="both"/>
        <w:rPr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организация системной подготовки к выполнению обучающимися заданий, направленных на развитие функциональной грамотности школьников.</w:t>
      </w:r>
    </w:p>
    <w:p w14:paraId="08BEB003">
      <w:pPr>
        <w:jc w:val="both"/>
        <w:rPr>
          <w:rFonts w:hint="default"/>
          <w:b/>
          <w:bCs w:val="0"/>
          <w:sz w:val="24"/>
          <w:szCs w:val="24"/>
          <w:lang w:val="ru-RU"/>
        </w:rPr>
      </w:pPr>
    </w:p>
    <w:p w14:paraId="02680986">
      <w:pPr>
        <w:jc w:val="center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>Сведения об учителях  МО</w:t>
      </w:r>
    </w:p>
    <w:tbl>
      <w:tblPr>
        <w:tblStyle w:val="6"/>
        <w:tblpPr w:leftFromText="180" w:rightFromText="180" w:vertAnchor="text" w:horzAnchor="page" w:tblpX="1283" w:tblpY="465"/>
        <w:tblOverlap w:val="never"/>
        <w:tblW w:w="14369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766"/>
        <w:gridCol w:w="5667"/>
        <w:gridCol w:w="2000"/>
        <w:gridCol w:w="2000"/>
        <w:gridCol w:w="2650"/>
        <w:gridCol w:w="1283"/>
        <w:gridCol w:w="3"/>
      </w:tblGrid>
      <w:tr w14:paraId="2EA4B9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3891F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FF70F84">
            <w:pPr>
              <w:suppressAutoHyphens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eastAsia="zh-CN"/>
              </w:rPr>
              <w:t>ФИО педагога, г.р.,</w:t>
            </w:r>
            <w:r>
              <w:rPr>
                <w:rFonts w:hint="default"/>
                <w:b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b/>
                <w:sz w:val="24"/>
                <w:szCs w:val="24"/>
                <w:lang w:val="ru-RU" w:eastAsia="zh-CN"/>
              </w:rPr>
              <w:t>вк</w:t>
            </w:r>
            <w:r>
              <w:rPr>
                <w:rFonts w:hint="default"/>
                <w:b/>
                <w:sz w:val="24"/>
                <w:szCs w:val="24"/>
                <w:lang w:val="ru-RU" w:eastAsia="zh-CN"/>
              </w:rPr>
              <w:t>.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  <w:lang w:val="ru-RU" w:eastAsia="zh-CN"/>
              </w:rPr>
              <w:t>категория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F74AF2E">
            <w:pPr>
              <w:suppressAutoHyphens/>
              <w:ind w:left="0" w:leftChars="0" w:firstLine="240" w:firstLineChars="10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Преподав.   предмет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67861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>Уровень образования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48D490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 xml:space="preserve">Учебное заведение, </w:t>
            </w:r>
          </w:p>
          <w:p w14:paraId="665F93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>год окончания</w:t>
            </w:r>
          </w:p>
        </w:tc>
        <w:tc>
          <w:tcPr>
            <w:tcW w:w="128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18EC6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>Стаж (педагогический)</w:t>
            </w:r>
          </w:p>
        </w:tc>
      </w:tr>
      <w:tr w14:paraId="6F2DA1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6792D0D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036330A8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Уткина Елена Анатольевна, 23.04.1967</w:t>
            </w:r>
          </w:p>
          <w:p w14:paraId="21853668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 w:eastAsia="zh-CN"/>
              </w:rPr>
              <w:t xml:space="preserve">первая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квалификационная категория</w:t>
            </w:r>
          </w:p>
          <w:p w14:paraId="00613344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6E5B9214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56D3B3A5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26CB92D6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БиГПИ,</w:t>
            </w:r>
            <w:r>
              <w:rPr>
                <w:rFonts w:hint="default" w:ascii="Times New Roman" w:hAnsi="Times New Roman" w:eastAsia="Liberation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eastAsia="Liberation Serif" w:cs="Times New Roman"/>
                <w:sz w:val="24"/>
                <w:szCs w:val="24"/>
                <w:lang w:val="ru-RU" w:eastAsia="zh-CN"/>
              </w:rPr>
              <w:t>1988</w:t>
            </w:r>
          </w:p>
          <w:p w14:paraId="795FB2DB">
            <w:pPr>
              <w:suppressAutoHyphens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28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F4A8838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35 лет</w:t>
            </w:r>
          </w:p>
        </w:tc>
      </w:tr>
      <w:tr w14:paraId="583CC3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387B1DD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F268D4E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Прокофьева</w:t>
            </w:r>
            <w:r>
              <w:rPr>
                <w:rFonts w:hint="default" w:ascii="Times New Roman" w:hAnsi="Times New Roman" w:eastAsia="Liberation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Марина</w:t>
            </w:r>
            <w:r>
              <w:rPr>
                <w:rFonts w:hint="default" w:ascii="Times New Roman" w:hAnsi="Times New Roman" w:eastAsia="Liberation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Liberation Serif" w:cs="Times New Roman"/>
                <w:sz w:val="24"/>
                <w:szCs w:val="24"/>
                <w:lang w:val="ru-RU" w:eastAsia="zh-CN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икторовна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13.11.1973</w:t>
            </w:r>
          </w:p>
          <w:p w14:paraId="2696F4C8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первая квалификационная категория</w:t>
            </w:r>
          </w:p>
          <w:p w14:paraId="2A48EF53">
            <w:pPr>
              <w:suppressAutoHyphens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0FD36B1">
            <w:pPr>
              <w:suppressAutoHyphens/>
              <w:snapToGrid w:val="0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659473B8">
            <w:pPr>
              <w:suppressAutoHyphens/>
              <w:snapToGrid w:val="0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C617568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БиГПИ,</w:t>
            </w:r>
            <w:r>
              <w:rPr>
                <w:rFonts w:hint="default" w:ascii="Times New Roman" w:hAnsi="Times New Roman" w:eastAsia="Liberation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1996</w:t>
            </w:r>
          </w:p>
          <w:p w14:paraId="55AEC3D7">
            <w:pPr>
              <w:suppressAutoHyphens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28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 w14:paraId="70FBCB98">
            <w:pPr>
              <w:suppressAutoHyphens/>
              <w:snapToGrid w:val="0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14:paraId="5C7E82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91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817B621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6D06CEFB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Юданова (Брютова) Виктория Вячеславовна, 04.05.1997</w:t>
            </w:r>
          </w:p>
          <w:p w14:paraId="47517F14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первая квалификационная категория</w:t>
            </w:r>
          </w:p>
          <w:p w14:paraId="79685B53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2C3F136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8C126AD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E57356F">
            <w:pPr>
              <w:suppressAutoHyphens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АГАО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им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. Шукшина</w:t>
            </w:r>
          </w:p>
          <w:p w14:paraId="6F931819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2019</w:t>
            </w: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18D0500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</w:tr>
      <w:tr w14:paraId="5DFBF45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91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034D8C2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128DDB14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Бендер Юлия Денисовна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07.06.1999</w:t>
            </w:r>
          </w:p>
          <w:p w14:paraId="125E8905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первая квалификационная категория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4EBA4B47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1B50161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9BD0E5E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АГАО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им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. Шукшина</w:t>
            </w:r>
          </w:p>
          <w:p w14:paraId="7E870C45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258B177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3 года</w:t>
            </w:r>
          </w:p>
        </w:tc>
      </w:tr>
      <w:tr w14:paraId="262F67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91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F5708D3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9AAAED6">
            <w:pPr>
              <w:suppressAutoHyphens/>
              <w:spacing w:after="2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ru-RU"/>
              </w:rPr>
              <w:t>Прохорова Евгения Александровна, 14.07.2002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6678E0A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0860FCF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256F8BF">
            <w:pPr>
              <w:suppressAutoHyphens/>
              <w:snapToGrid w:val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Студентка</w:t>
            </w:r>
          </w:p>
          <w:p w14:paraId="45240AAB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АГАО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им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. Шукшина</w:t>
            </w:r>
          </w:p>
          <w:p w14:paraId="2E217038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CA8439A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1 год</w:t>
            </w:r>
          </w:p>
          <w:p w14:paraId="4BF579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9310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61BA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23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AE92F30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46B34B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Сербина Ирина Антоновна, 07.05.2002.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D0C2055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207735F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FA8C86D">
            <w:pPr>
              <w:suppressAutoHyphens/>
              <w:snapToGrid w:val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Студентка</w:t>
            </w:r>
          </w:p>
          <w:p w14:paraId="4399E873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АГАО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им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. Шукшина</w:t>
            </w:r>
          </w:p>
          <w:p w14:paraId="1C193F98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9CCAC75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1 год</w:t>
            </w:r>
          </w:p>
        </w:tc>
      </w:tr>
      <w:tr w14:paraId="515223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45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1C7A844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14477F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Афанасьева Анастасия Александровна,</w:t>
            </w:r>
          </w:p>
          <w:p w14:paraId="46C5B0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12.12.1984</w:t>
            </w:r>
          </w:p>
          <w:p w14:paraId="641F4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высшая квалификационная категория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52D7448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30A00B7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89B1CA8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БПГУ им Шукшина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2008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5596193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</w:tr>
      <w:tr w14:paraId="107475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07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6643F2E9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6E63B10D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Москаленко Альбина Олеговна, 17.02.1996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0007102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E458671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B8E7531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АГПУ,2021 </w:t>
            </w: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EE0B9B0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14:paraId="5C91FE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64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0DF2971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4FF1EFB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Вохмина Евгения Владиславовна, 02.09.1991</w:t>
            </w:r>
          </w:p>
          <w:p w14:paraId="725C1742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первая  квалификационная категория</w:t>
            </w:r>
          </w:p>
          <w:p w14:paraId="1278C439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14A913E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63D3672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01384415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АГАО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им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. Шукшин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,</w:t>
            </w:r>
          </w:p>
          <w:p w14:paraId="33510CF7">
            <w:pPr>
              <w:suppressAutoHyphens/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2012</w:t>
            </w: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EDC2520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12 лет</w:t>
            </w:r>
          </w:p>
        </w:tc>
      </w:tr>
      <w:tr w14:paraId="48884B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64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2853FC2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6BBDAF7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Ибрагимова Анастасия Маратовна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06.02.1982</w:t>
            </w:r>
          </w:p>
          <w:p w14:paraId="3F624D1D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первая  квалификационная категория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7AF326F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C4BF5C0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CFF334F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БПГУ</w:t>
            </w:r>
          </w:p>
          <w:p w14:paraId="57FAB1B5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2004</w:t>
            </w: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9E2562C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20 лет</w:t>
            </w:r>
          </w:p>
        </w:tc>
      </w:tr>
      <w:tr w14:paraId="57F4CC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64" w:hRule="atLeast"/>
        </w:trPr>
        <w:tc>
          <w:tcPr>
            <w:tcW w:w="7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E0ECC18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0BF7DDF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Кулагина Анастасия Андреевна, 23.05.2002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4577F710">
            <w:pPr>
              <w:suppressAutoHyphens/>
              <w:snapToGrid w:val="0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20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5EDBA52B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Высшее профессиональное</w:t>
            </w:r>
          </w:p>
        </w:tc>
        <w:tc>
          <w:tcPr>
            <w:tcW w:w="26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9AAF473">
            <w:pPr>
              <w:suppressAutoHyphens/>
              <w:snapToGrid w:val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Студентка</w:t>
            </w:r>
          </w:p>
          <w:p w14:paraId="368376FE">
            <w:pPr>
              <w:suppressAutoHyphen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АГАО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им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zh-CN"/>
              </w:rPr>
              <w:t>. Шукшина</w:t>
            </w:r>
          </w:p>
          <w:p w14:paraId="379C9051">
            <w:pPr>
              <w:pStyle w:val="227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49C016F">
            <w:pPr>
              <w:spacing w:line="1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</w:tr>
    </w:tbl>
    <w:p w14:paraId="0CC2AEDA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7B430BDD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5B5D45E9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030DF85A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4B5FF492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21DF5242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0B652D64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3B47C5E6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58679764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</w:p>
    <w:p w14:paraId="39568DF8">
      <w:pPr>
        <w:widowControl w:val="0"/>
        <w:suppressAutoHyphens/>
        <w:ind w:firstLine="360" w:firstLineChars="15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состоянию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два </w:t>
      </w:r>
      <w:r>
        <w:rPr>
          <w:rFonts w:hint="default" w:ascii="Times New Roman" w:hAnsi="Times New Roman" w:cs="Times New Roman"/>
          <w:sz w:val="24"/>
          <w:szCs w:val="24"/>
        </w:rPr>
        <w:t xml:space="preserve"> учител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методического объединения им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ее</w:t>
      </w:r>
      <w:r>
        <w:rPr>
          <w:rFonts w:hint="default" w:ascii="Times New Roman" w:hAnsi="Times New Roman" w:cs="Times New Roman"/>
          <w:sz w:val="24"/>
          <w:szCs w:val="24"/>
        </w:rPr>
        <w:t>т высшую квалификационную категорию (Афанасьева А.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Уткина Е.А.</w:t>
      </w:r>
      <w:r>
        <w:rPr>
          <w:rFonts w:hint="default" w:ascii="Times New Roman" w:hAnsi="Times New Roman" w:cs="Times New Roman"/>
          <w:sz w:val="24"/>
          <w:szCs w:val="24"/>
        </w:rPr>
        <w:t xml:space="preserve">),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пять</w:t>
      </w:r>
      <w:r>
        <w:rPr>
          <w:rFonts w:hint="default" w:ascii="Times New Roman" w:hAnsi="Times New Roman" w:cs="Times New Roman"/>
          <w:sz w:val="24"/>
          <w:szCs w:val="24"/>
        </w:rPr>
        <w:t xml:space="preserve"> педагога имеют первую квалификационную категорию (Прокофьева М. В., Ибрагимова А. М.,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Юданова В.В, Бенднр Ю.Д, Вохмна Е.В.</w:t>
      </w:r>
      <w:r>
        <w:rPr>
          <w:rFonts w:hint="default" w:ascii="Times New Roman" w:hAnsi="Times New Roman" w:cs="Times New Roman"/>
          <w:sz w:val="24"/>
          <w:szCs w:val="24"/>
        </w:rPr>
        <w:t>). Методическое объединение пополнилось молодыми специалистами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Прохорова Е.А, Сербина И.А.,Кулагина А.А.</w:t>
      </w:r>
      <w:r>
        <w:rPr>
          <w:rFonts w:hint="default" w:ascii="Times New Roman" w:hAnsi="Times New Roman" w:cs="Times New Roman"/>
          <w:sz w:val="24"/>
          <w:szCs w:val="24"/>
        </w:rPr>
        <w:t>), за данными учителями были закреплены учителя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наставники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6F9975F">
      <w:pPr>
        <w:widowControl w:val="0"/>
        <w:suppressAutoHyphens/>
        <w:ind w:firstLine="360" w:firstLineChars="15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60567C2">
      <w:pPr>
        <w:suppressAutoHyphens/>
        <w:ind w:firstLine="420" w:firstLineChars="150"/>
        <w:jc w:val="center"/>
        <w:rPr>
          <w:rFonts w:hint="default" w:ascii="Times New Roman" w:hAnsi="Times New Roman" w:cs="Times New Roman"/>
          <w:b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Анализ работы с молодыми специалистами и вновь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прибывшими педагогам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zh-CN"/>
        </w:rPr>
        <w:t>и:</w:t>
      </w:r>
    </w:p>
    <w:p w14:paraId="32F21EF4">
      <w:pPr>
        <w:suppressAutoHyphens/>
        <w:jc w:val="both"/>
        <w:rPr>
          <w:rFonts w:hint="default" w:ascii="Times New Roman" w:hAnsi="Times New Roman" w:cs="Times New Roman"/>
          <w:b/>
          <w:sz w:val="24"/>
          <w:szCs w:val="24"/>
          <w:lang w:eastAsia="zh-CN"/>
        </w:rPr>
      </w:pPr>
    </w:p>
    <w:p w14:paraId="132C6274">
      <w:pPr>
        <w:suppressAutoHyphens/>
        <w:ind w:firstLine="600" w:firstLineChars="250"/>
        <w:jc w:val="both"/>
        <w:rPr>
          <w:rFonts w:hint="default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В течение всего учебного года с молодыми специалистами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Прохорова Е.А, Сербина И.А., Кулагина А.А.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и вновь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прибывшими педагогами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(Вохмина Е.В.)</w:t>
      </w:r>
      <w:r>
        <w:rPr>
          <w:rFonts w:hint="default"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работал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учител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я-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наставник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Прокофьева М.В. и Ибрагимова А.М.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Наставник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ознакомил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коллег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с учебным планом, программой, календарно-тематическим планированием, с документами строгой отчётности, порядком составления рабочей программы по предмету. Так же был разработан и утверждён индивидуальный план работы с молодым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 педагогами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и вновь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прибывшим специалистом. Кроме этого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было организованно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посещение уроков молоды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х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специалист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ов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 наставник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ами, руководителем МО Афанасьевой А.А. и курирующим завучем Уткиной Е.А.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и наоборот. Молодые специалисты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в течении учебного года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получали консультации по организации и проведению различных типов уроков, о соблюдении дисциплины на уроке, об эффективности и результативности урока, об у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м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ении найти подход к каждому ученику, решались сложные для стажеров педагогические ситуации. </w:t>
      </w:r>
    </w:p>
    <w:p w14:paraId="7D5891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 w:firstLineChars="15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eastAsia="zh-CN"/>
        </w:rPr>
        <w:t>По итогам года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 w:eastAsia="zh-CN"/>
        </w:rPr>
        <w:t>:</w:t>
      </w:r>
    </w:p>
    <w:p w14:paraId="2E95DC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 w:firstLineChars="150"/>
        <w:jc w:val="both"/>
        <w:rPr>
          <w:rFonts w:hint="default" w:ascii="Times New Roman" w:hAnsi="Times New Roman" w:eastAsia="sans-serif) )" w:cs="Times New Roman"/>
          <w:b w:val="0"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zh-CN"/>
        </w:rPr>
        <w:t>Вохмина Е.В.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 xml:space="preserve">  </w:t>
      </w:r>
      <w:r>
        <w:rPr>
          <w:rFonts w:hint="default" w:ascii="Times New Roman" w:hAnsi="Times New Roman" w:eastAsia="sans-serif) )" w:cs="Times New Roman"/>
          <w:b w:val="0"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выступ</w:t>
      </w:r>
      <w:r>
        <w:rPr>
          <w:rFonts w:hint="default" w:ascii="Times New Roman" w:hAnsi="Times New Roman" w:eastAsia="sans-serif) )" w:cs="Times New Roman"/>
          <w:b w:val="0"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sans-serif) )" w:cs="Times New Roman"/>
          <w:b w:val="0"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ла на городском семинаре учителей рус языка и литературы</w:t>
      </w:r>
      <w:r>
        <w:rPr>
          <w:rFonts w:hint="default" w:ascii="Times New Roman" w:hAnsi="Times New Roman" w:eastAsia="sans-serif) )" w:cs="Times New Roman"/>
          <w:b w:val="0"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  <w:t>;</w:t>
      </w:r>
    </w:p>
    <w:p w14:paraId="400027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 w:firstLineChars="15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eastAsia="sans-serif) )" w:cs="Times New Roman"/>
          <w:b w:val="0"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Прохорова Е.А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 xml:space="preserve"> подготовила ученицу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zh-CN"/>
        </w:rPr>
        <w:t>8 «Б» класса  Панкову Софью, занявшую призовое место в муниципальном этапе ВОШ по литературе;</w:t>
      </w:r>
    </w:p>
    <w:p w14:paraId="42A3A7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 w:firstLineChars="150"/>
        <w:jc w:val="both"/>
        <w:rPr>
          <w:rFonts w:hint="default" w:ascii="Times New Roman" w:hAnsi="Times New Roman" w:eastAsia="Lucida Sans Unicode" w:cs="Times New Roman"/>
          <w:b w:val="0"/>
          <w:bCs/>
          <w:kern w:val="2"/>
          <w:sz w:val="24"/>
          <w:szCs w:val="24"/>
          <w:lang w:eastAsia="zh-CN" w:bidi="hi-I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zh-CN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Кулагина А. 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zh-CN"/>
        </w:rPr>
        <w:t>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zh-CN"/>
        </w:rPr>
        <w:t>подготовила учащегося 9 «Г» класса, Родикова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zh-CN"/>
        </w:rPr>
        <w:t xml:space="preserve">Данила ставшего призером в муниципальном этапе ВОШ по английскому языку. </w:t>
      </w:r>
    </w:p>
    <w:p w14:paraId="77E6AC11">
      <w:pPr>
        <w:suppressLineNumbers/>
        <w:suppressAutoHyphens w:val="0"/>
        <w:jc w:val="both"/>
        <w:rPr>
          <w:rFonts w:hint="default" w:ascii="Times New Roman" w:hAnsi="Times New Roman" w:eastAsia="Lucida Sans Unicode" w:cs="Times New Roman"/>
          <w:kern w:val="2"/>
          <w:sz w:val="24"/>
          <w:szCs w:val="24"/>
          <w:lang w:eastAsia="zh-CN" w:bidi="hi-IN"/>
        </w:rPr>
      </w:pPr>
      <w:r>
        <w:rPr>
          <w:rFonts w:hint="default" w:ascii="Times New Roman" w:hAnsi="Times New Roman" w:eastAsia="Lucida Sans Unicode" w:cs="Times New Roman"/>
          <w:b/>
          <w:bCs/>
          <w:kern w:val="2"/>
          <w:sz w:val="24"/>
          <w:szCs w:val="24"/>
          <w:lang w:eastAsia="zh-CN" w:bidi="hi-IN"/>
        </w:rPr>
        <w:t xml:space="preserve">Вывод: </w:t>
      </w:r>
      <w:r>
        <w:rPr>
          <w:rFonts w:hint="default" w:ascii="Times New Roman" w:hAnsi="Times New Roman" w:eastAsia="Lucida Sans Unicode" w:cs="Times New Roman"/>
          <w:kern w:val="2"/>
          <w:sz w:val="24"/>
          <w:szCs w:val="24"/>
          <w:lang w:eastAsia="zh-CN" w:bidi="hi-IN"/>
        </w:rPr>
        <w:t>таким образом работу с молодыми специалистами можно признать удовлетворительной. Есть над чем работать дальше, рекомендую продолжить работу над темой самообразования и повышать уровень профессионализма.</w:t>
      </w:r>
    </w:p>
    <w:p w14:paraId="3EEE25A4">
      <w:pPr>
        <w:suppressLineNumbers/>
        <w:suppressAutoHyphens w:val="0"/>
        <w:jc w:val="both"/>
        <w:rPr>
          <w:rFonts w:hint="default" w:eastAsia="Lucida Sans Unicode"/>
          <w:kern w:val="2"/>
          <w:sz w:val="24"/>
          <w:szCs w:val="24"/>
          <w:lang w:val="ru-RU" w:eastAsia="zh-CN" w:bidi="hi-IN"/>
        </w:rPr>
      </w:pPr>
      <w:r>
        <w:rPr>
          <w:rFonts w:hint="default" w:eastAsia="Lucida Sans Unicode"/>
          <w:kern w:val="2"/>
          <w:sz w:val="24"/>
          <w:szCs w:val="24"/>
          <w:lang w:val="ru-RU" w:eastAsia="zh-CN" w:bidi="hi-IN"/>
        </w:rPr>
        <w:t xml:space="preserve">     </w:t>
      </w:r>
    </w:p>
    <w:p w14:paraId="2174050C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Анализ тематики заседаний ШМО</w:t>
      </w:r>
    </w:p>
    <w:p w14:paraId="723E545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В течение учебного года школьным методическим объединением было проведено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 w:eastAsia="en-US"/>
        </w:rPr>
        <w:t>5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заседаний и рассмотрены следующие вопросы:</w:t>
      </w:r>
    </w:p>
    <w:p w14:paraId="6219098D">
      <w:pPr>
        <w:numPr>
          <w:ilvl w:val="0"/>
          <w:numId w:val="3"/>
        </w:numPr>
        <w:suppressAutoHyphens/>
        <w:ind w:left="1080" w:hanging="720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Заседание МО</w:t>
      </w:r>
    </w:p>
    <w:p w14:paraId="3FFD0795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" w:leftChars="0" w:right="0" w:hanging="262" w:hangingChars="109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Тема: Содержание и основные направления деятельности МО</w:t>
      </w:r>
    </w:p>
    <w:p w14:paraId="7EF1C50E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" w:leftChars="0" w:right="0" w:hanging="262" w:hangingChars="1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на 202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3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-202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уч. г.</w:t>
      </w:r>
    </w:p>
    <w:p w14:paraId="7357F112">
      <w:pPr>
        <w:pStyle w:val="22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44"/>
        </w:tabs>
        <w:bidi w:val="0"/>
        <w:spacing w:before="0" w:after="0" w:line="262" w:lineRule="auto"/>
        <w:ind w:left="261" w:leftChars="0" w:right="0" w:hanging="261" w:hangingChars="1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Анализ результатов итоговой аттестации в 9-11классах за 20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22-2023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уч.г.</w:t>
      </w:r>
    </w:p>
    <w:p w14:paraId="6ADF2A9E">
      <w:pPr>
        <w:pStyle w:val="22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44"/>
        </w:tabs>
        <w:bidi w:val="0"/>
        <w:spacing w:before="0" w:after="0" w:line="240" w:lineRule="auto"/>
        <w:ind w:left="261" w:leftChars="0" w:right="0" w:hanging="261" w:hangingChars="1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Анализ ВПР - объективность оценивания, объективность проведения, объективность проверки. Соотношение внешней и внутренней оценки.</w:t>
      </w:r>
    </w:p>
    <w:p w14:paraId="366BD07F">
      <w:pPr>
        <w:pStyle w:val="22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44"/>
        </w:tabs>
        <w:bidi w:val="0"/>
        <w:spacing w:before="0" w:after="0" w:line="262" w:lineRule="auto"/>
        <w:ind w:left="261" w:leftChars="0" w:right="0" w:hanging="261" w:hangingChars="1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Утверждение плана работы ШМО на 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3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- 202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уч.г.</w:t>
      </w:r>
    </w:p>
    <w:p w14:paraId="7ACB100F">
      <w:pPr>
        <w:pStyle w:val="22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44"/>
        </w:tabs>
        <w:bidi w:val="0"/>
        <w:spacing w:before="0" w:after="0" w:line="240" w:lineRule="auto"/>
        <w:ind w:left="261" w:leftChars="0" w:right="0" w:hanging="261" w:hangingChars="1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Изучение нормативных документов, правил ведения школьной документации,</w:t>
      </w:r>
    </w:p>
    <w:p w14:paraId="29CAA749">
      <w:pPr>
        <w:suppressAutoHyphens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Составление план-графика открытых мероприятий, уроков, взаимопосещения на 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3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год</w:t>
      </w:r>
    </w:p>
    <w:p w14:paraId="09987FB2">
      <w:pPr>
        <w:suppressAutoHyphens/>
        <w:ind w:left="0" w:leftChars="0" w:firstLine="382" w:firstLineChars="159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 xml:space="preserve">II.  Заседание МО </w:t>
      </w:r>
    </w:p>
    <w:p w14:paraId="216259F2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Тема: Формирование функциональной грамотности как средство достижения нового качества образования</w:t>
      </w:r>
    </w:p>
    <w:p w14:paraId="149DA132">
      <w:pPr>
        <w:pStyle w:val="22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92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Что такое функциональная грамотность?</w:t>
      </w:r>
    </w:p>
    <w:p w14:paraId="6B89F6A9">
      <w:pPr>
        <w:pStyle w:val="22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92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Методы и приемы формирования читательской грамотности.</w:t>
      </w:r>
    </w:p>
    <w:p w14:paraId="2626B9A0">
      <w:pPr>
        <w:pStyle w:val="22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92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Анализ результатов школьной всероссийской предметной олимпиады школьников по предметам в 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3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учебном году.</w:t>
      </w:r>
    </w:p>
    <w:p w14:paraId="1744D1E8">
      <w:pPr>
        <w:suppressAutoHyphens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Итоги 1 четверти. Успеваемость и качество знаний по предметам МО.</w:t>
      </w:r>
    </w:p>
    <w:p w14:paraId="4DF86CA9">
      <w:pPr>
        <w:suppressAutoHyphens/>
        <w:ind w:firstLine="360" w:firstLineChars="15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III.  Заседание МО</w:t>
      </w:r>
    </w:p>
    <w:p w14:paraId="2DC43BB5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Тема: «Обновленный ФГОС ООО: основные этапы внедрения».</w:t>
      </w:r>
    </w:p>
    <w:p w14:paraId="6A7150B6">
      <w:pPr>
        <w:pStyle w:val="22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202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Механизмы внедрения обновленного ФГОС ООО.</w:t>
      </w:r>
    </w:p>
    <w:p w14:paraId="52CB6B30">
      <w:pPr>
        <w:pStyle w:val="22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202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Итоги 1 полугодия.</w:t>
      </w:r>
    </w:p>
    <w:p w14:paraId="4D9A4421">
      <w:pPr>
        <w:suppressAutoHyphens w:val="0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Выполнения программы за 1 полугодие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.</w:t>
      </w:r>
    </w:p>
    <w:p w14:paraId="117AD0DB">
      <w:pPr>
        <w:suppressAutoHyphens/>
        <w:ind w:firstLine="360" w:firstLineChars="150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 xml:space="preserve">IV. Заседание МО </w:t>
      </w:r>
    </w:p>
    <w:p w14:paraId="1889C4D4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Тема: «Методические основы подготовки выпускников к </w:t>
      </w:r>
    </w:p>
    <w:p w14:paraId="1630BB15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20" w:firstLineChars="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итоговой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аттестации»</w:t>
      </w:r>
    </w:p>
    <w:p w14:paraId="5165FF2F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План заседания:</w:t>
      </w:r>
    </w:p>
    <w:p w14:paraId="5B1D08C8">
      <w:pPr>
        <w:pStyle w:val="22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206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Особенности подготовки к ЕГЭ и ОГЭ по русскому языку.</w:t>
      </w:r>
    </w:p>
    <w:p w14:paraId="34EBDEDF">
      <w:pPr>
        <w:pStyle w:val="22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206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Особенности подготовки к ОГЭ и ЕГЭ по обществознанию</w:t>
      </w:r>
    </w:p>
    <w:p w14:paraId="1B659232">
      <w:pPr>
        <w:pStyle w:val="22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206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Особенности подготовки к ОГЭ и ЕГЭ по иностранному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 языку</w:t>
      </w:r>
    </w:p>
    <w:p w14:paraId="6D8203BE">
      <w:pPr>
        <w:suppressAutoHyphens/>
        <w:ind w:firstLine="240" w:firstLineChars="100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 xml:space="preserve">V. Заседание МО </w:t>
      </w:r>
    </w:p>
    <w:p w14:paraId="728B0948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Тема: «Анализ результатов деятельности ШМО за 202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3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-202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уч.год».</w:t>
      </w:r>
    </w:p>
    <w:p w14:paraId="78A429B2">
      <w:pPr>
        <w:pStyle w:val="2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План заседания:</w:t>
      </w:r>
    </w:p>
    <w:p w14:paraId="532B15ED">
      <w:pPr>
        <w:pStyle w:val="22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221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Результаты участия педагогов, обучающихся в конкурсах</w:t>
      </w:r>
    </w:p>
    <w:p w14:paraId="33468E9D">
      <w:pPr>
        <w:pStyle w:val="22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21"/>
        </w:tabs>
        <w:bidi w:val="0"/>
        <w:spacing w:before="0" w:after="0" w:line="240" w:lineRule="auto"/>
        <w:ind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 20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23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-202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учебный год</w:t>
      </w:r>
    </w:p>
    <w:p w14:paraId="3B802CAA">
      <w:pPr>
        <w:pStyle w:val="22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221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Краткий самоанализ работы учителей ШМО за прошедший учебный год по теме самообразования.</w:t>
      </w:r>
    </w:p>
    <w:p w14:paraId="62A1A87E">
      <w:pPr>
        <w:pStyle w:val="22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221"/>
        </w:tabs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Предварительный анализ работы ШМО в 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3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-202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учебном году.</w:t>
      </w:r>
    </w:p>
    <w:p w14:paraId="70A5A05D">
      <w:pPr>
        <w:numPr>
          <w:ilvl w:val="0"/>
          <w:numId w:val="0"/>
        </w:numPr>
        <w:suppressAutoHyphens/>
        <w:ind w:leftChars="0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Перспективный план работы ШМО на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- 202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5</w:t>
      </w:r>
    </w:p>
    <w:p w14:paraId="45FAA075">
      <w:pPr>
        <w:shd w:val="clear" w:color="auto" w:fill="FFFFFF"/>
        <w:suppressAutoHyphens/>
        <w:spacing w:before="0" w:after="0" w:line="100" w:lineRule="atLeast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 xml:space="preserve">Выводы: </w:t>
      </w:r>
      <w:r>
        <w:rPr>
          <w:rFonts w:eastAsiaTheme="minorHAnsi"/>
          <w:iCs/>
          <w:sz w:val="24"/>
          <w:szCs w:val="24"/>
          <w:lang w:eastAsia="en-US"/>
        </w:rPr>
        <w:t xml:space="preserve">Работа методического объединения строилась в соответствии с целью — </w:t>
      </w:r>
      <w:r>
        <w:rPr>
          <w:sz w:val="24"/>
          <w:szCs w:val="24"/>
        </w:rPr>
        <w:t xml:space="preserve">повышение качества образования </w:t>
      </w:r>
      <w:r>
        <w:rPr>
          <w:rFonts w:eastAsiaTheme="minorHAnsi"/>
          <w:iCs/>
          <w:sz w:val="24"/>
          <w:szCs w:val="24"/>
          <w:lang w:eastAsia="en-US"/>
        </w:rPr>
        <w:t>и поставленными задачами</w:t>
      </w:r>
      <w:r>
        <w:rPr>
          <w:rFonts w:hint="default" w:eastAsiaTheme="minorHAnsi"/>
          <w:iCs/>
          <w:sz w:val="24"/>
          <w:szCs w:val="24"/>
          <w:lang w:val="ru-RU" w:eastAsia="en-US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Организованно велась работа информационно-методического сопровождения педагогов через работу школьного и городского МО, педагоги просматривали вебинары. По совершенствованию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zh-CN" w:bidi="ar-SA"/>
        </w:rPr>
        <w:t>качества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образовательного процесса систематически велся анализ качества обучения учащихся (по итогам посещения уроков и мероприятий, анализа срезовых работ и итогов четверти, полугодия).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 w:bidi="ar-SA"/>
        </w:rPr>
        <w:t xml:space="preserve"> Вопросы, связанные с ОГЭ и ЕГЭ рассматривались в течение года, на каждом заседании методического объединения: педагоги были ознакомлены со школьным планом подготовки к итоговой аттестации, изучали изменения в КИМах, критериях оценивания, участвовали в работе веб-семинаров, В кабинетах были оформлены уголки по подготовке к экзаменам с подробной информацией о процедуре проведения ОГЭ и ЕГЭ. В течение года учителя - предметники проводили групповые и индивидуальные консультации. Велась целенаправленная работа с родителями по организации учебной деятельности учащихся при подготовке к экзаменам.</w:t>
      </w:r>
      <w:r>
        <w:rPr>
          <w:rFonts w:eastAsiaTheme="minorHAnsi"/>
          <w:iCs/>
          <w:sz w:val="24"/>
          <w:szCs w:val="24"/>
          <w:lang w:eastAsia="en-US"/>
        </w:rPr>
        <w:t xml:space="preserve"> С целью повышения </w:t>
      </w:r>
      <w:r>
        <w:rPr>
          <w:sz w:val="24"/>
          <w:szCs w:val="24"/>
        </w:rPr>
        <w:t xml:space="preserve">повышение качества образовательного </w:t>
      </w:r>
      <w:r>
        <w:rPr>
          <w:rFonts w:eastAsiaTheme="minorHAnsi"/>
          <w:iCs/>
          <w:sz w:val="24"/>
          <w:szCs w:val="24"/>
          <w:lang w:eastAsia="en-US"/>
        </w:rPr>
        <w:t xml:space="preserve">процесса педагоги методического объединения продолжили </w:t>
      </w:r>
      <w:r>
        <w:rPr>
          <w:rFonts w:eastAsia="Calibri"/>
          <w:iCs/>
          <w:sz w:val="24"/>
          <w:szCs w:val="24"/>
          <w:lang w:eastAsia="en-US"/>
        </w:rPr>
        <w:t xml:space="preserve">внедрение в практику работы продуктивные педагогические технологии. </w:t>
      </w:r>
      <w:r>
        <w:rPr>
          <w:rFonts w:eastAsia="Calibri"/>
          <w:iCs/>
          <w:sz w:val="24"/>
          <w:szCs w:val="24"/>
          <w:lang w:val="ru-RU" w:eastAsia="en-US"/>
        </w:rPr>
        <w:t>Прокофьева</w:t>
      </w:r>
      <w:r>
        <w:rPr>
          <w:rFonts w:hint="default" w:eastAsia="Calibri"/>
          <w:iCs/>
          <w:sz w:val="24"/>
          <w:szCs w:val="24"/>
          <w:lang w:val="ru-RU" w:eastAsia="en-US"/>
        </w:rPr>
        <w:t xml:space="preserve"> М.В., Ибрагимова А.М.</w:t>
      </w:r>
      <w:r>
        <w:rPr>
          <w:rFonts w:eastAsia="Calibri"/>
          <w:iCs/>
          <w:sz w:val="24"/>
          <w:szCs w:val="24"/>
          <w:lang w:eastAsia="en-US"/>
        </w:rPr>
        <w:t xml:space="preserve"> использовали в своей практикке </w:t>
      </w:r>
      <w:r>
        <w:rPr>
          <w:rFonts w:eastAsiaTheme="minorHAnsi"/>
          <w:iCs/>
          <w:sz w:val="24"/>
          <w:szCs w:val="24"/>
          <w:lang w:eastAsia="en-US"/>
        </w:rPr>
        <w:t>ИКТ – технологии с целью формирования УУД и подготовки учащихся к ЕГЭ и ОГЭ. Для повышения мотивации к учению на уроках</w:t>
      </w:r>
      <w:r>
        <w:rPr>
          <w:rFonts w:hint="default" w:eastAsiaTheme="minorHAnsi"/>
          <w:iCs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iCs/>
          <w:sz w:val="24"/>
          <w:szCs w:val="24"/>
          <w:lang w:val="ru-RU" w:eastAsia="en-US"/>
        </w:rPr>
        <w:t>Юдановой</w:t>
      </w:r>
      <w:r>
        <w:rPr>
          <w:rFonts w:hint="default" w:eastAsiaTheme="minorHAnsi"/>
          <w:iCs/>
          <w:sz w:val="24"/>
          <w:szCs w:val="24"/>
          <w:lang w:val="ru-RU" w:eastAsia="en-US"/>
        </w:rPr>
        <w:t xml:space="preserve"> В.В.</w:t>
      </w:r>
      <w:r>
        <w:rPr>
          <w:rFonts w:eastAsiaTheme="minorHAnsi"/>
          <w:iCs/>
          <w:sz w:val="24"/>
          <w:szCs w:val="24"/>
          <w:lang w:eastAsia="en-US"/>
        </w:rPr>
        <w:t xml:space="preserve"> использовалась технология проблемного обучения, сотрудничество учащихся на уроке, использование карточек консультантов, алгоритмов при работе со слабоуспевающими.  Технологию проектного метода и интеллектуальные карты использовала на уроках</w:t>
      </w:r>
      <w:r>
        <w:rPr>
          <w:rFonts w:hint="default" w:eastAsiaTheme="minorHAnsi"/>
          <w:iCs/>
          <w:sz w:val="24"/>
          <w:szCs w:val="24"/>
          <w:lang w:val="ru-RU" w:eastAsia="en-US"/>
        </w:rPr>
        <w:t xml:space="preserve"> А</w:t>
      </w:r>
      <w:r>
        <w:rPr>
          <w:rFonts w:eastAsiaTheme="minorHAnsi"/>
          <w:iCs/>
          <w:sz w:val="24"/>
          <w:szCs w:val="24"/>
          <w:lang w:val="ru-RU" w:eastAsia="en-US"/>
        </w:rPr>
        <w:t>фанасьева</w:t>
      </w:r>
      <w:r>
        <w:rPr>
          <w:rFonts w:hint="default" w:eastAsiaTheme="minorHAnsi"/>
          <w:iCs/>
          <w:sz w:val="24"/>
          <w:szCs w:val="24"/>
          <w:lang w:val="ru-RU" w:eastAsia="en-US"/>
        </w:rPr>
        <w:t xml:space="preserve"> А.А</w:t>
      </w:r>
      <w:r>
        <w:rPr>
          <w:rFonts w:eastAsiaTheme="minorHAnsi"/>
          <w:iCs/>
          <w:sz w:val="24"/>
          <w:szCs w:val="24"/>
          <w:lang w:eastAsia="en-US"/>
        </w:rPr>
        <w:t xml:space="preserve">. </w:t>
      </w:r>
    </w:p>
    <w:p w14:paraId="31D4FA59">
      <w:pPr>
        <w:shd w:val="clear" w:color="auto" w:fill="FFFFFF"/>
        <w:suppressAutoHyphens/>
        <w:spacing w:before="0" w:after="0" w:line="100" w:lineRule="atLeast"/>
        <w:jc w:val="both"/>
        <w:rPr>
          <w:rFonts w:eastAsiaTheme="minorHAnsi"/>
          <w:b/>
          <w:bCs/>
          <w:iCs/>
          <w:sz w:val="24"/>
          <w:szCs w:val="24"/>
          <w:lang w:val="ru-RU" w:eastAsia="en-US"/>
        </w:rPr>
      </w:pPr>
    </w:p>
    <w:p w14:paraId="508D9E94">
      <w:pPr>
        <w:shd w:val="clear" w:color="auto" w:fill="FFFFFF"/>
        <w:suppressAutoHyphens/>
        <w:spacing w:before="0" w:after="0" w:line="100" w:lineRule="atLeast"/>
        <w:jc w:val="center"/>
        <w:rPr>
          <w:rFonts w:hint="default" w:eastAsiaTheme="minorHAnsi"/>
          <w:b/>
          <w:bCs/>
          <w:iCs/>
          <w:sz w:val="28"/>
          <w:szCs w:val="28"/>
          <w:lang w:val="ru-RU" w:eastAsia="en-US"/>
        </w:rPr>
      </w:pPr>
      <w:r>
        <w:rPr>
          <w:rFonts w:eastAsiaTheme="minorHAnsi"/>
          <w:b/>
          <w:bCs/>
          <w:iCs/>
          <w:sz w:val="28"/>
          <w:szCs w:val="28"/>
          <w:lang w:val="ru-RU" w:eastAsia="en-US"/>
        </w:rPr>
        <w:t>Анализ</w:t>
      </w:r>
      <w:r>
        <w:rPr>
          <w:rFonts w:hint="default" w:eastAsiaTheme="minorHAnsi"/>
          <w:b/>
          <w:bCs/>
          <w:iCs/>
          <w:sz w:val="28"/>
          <w:szCs w:val="28"/>
          <w:lang w:val="ru-RU" w:eastAsia="en-US"/>
        </w:rPr>
        <w:t xml:space="preserve"> работы с одарёнными детьми</w:t>
      </w:r>
    </w:p>
    <w:p w14:paraId="3C3F64DE">
      <w:pPr>
        <w:pStyle w:val="17"/>
        <w:shd w:val="clear" w:color="auto" w:fill="FFFFFF"/>
        <w:ind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Целью работы учителей МО с одаренными и мотивированными детьми являлось формирование у учащихся устойчивого интереса к предмет</w:t>
      </w:r>
      <w:r>
        <w:rPr>
          <w:sz w:val="24"/>
          <w:szCs w:val="24"/>
          <w:lang w:val="ru-RU"/>
        </w:rPr>
        <w:t>ам</w:t>
      </w:r>
      <w:r>
        <w:rPr>
          <w:rFonts w:hint="default"/>
          <w:sz w:val="24"/>
          <w:szCs w:val="24"/>
          <w:lang w:val="ru-RU"/>
        </w:rPr>
        <w:t xml:space="preserve"> гуманитарного цикла</w:t>
      </w:r>
      <w:r>
        <w:rPr>
          <w:sz w:val="24"/>
          <w:szCs w:val="24"/>
        </w:rPr>
        <w:t>, дальнейшее развитие способностей. Работая над проблемой выявления одарённых детей, члены МО провели школьные предметные олимпиады</w:t>
      </w:r>
      <w:r>
        <w:rPr>
          <w:rFonts w:hint="default"/>
          <w:sz w:val="24"/>
          <w:szCs w:val="24"/>
          <w:lang w:val="ru-RU"/>
        </w:rPr>
        <w:t xml:space="preserve">, учащиеся принимали участие в конкурсах и олимпиадах муниципального, краевого и всероссийского уровня.  </w:t>
      </w:r>
      <w:r>
        <w:rPr>
          <w:sz w:val="24"/>
          <w:szCs w:val="24"/>
        </w:rPr>
        <w:t xml:space="preserve"> </w:t>
      </w:r>
    </w:p>
    <w:p w14:paraId="7095DC56">
      <w:pPr>
        <w:pStyle w:val="17"/>
        <w:shd w:val="clear" w:color="auto" w:fill="FFFFFF"/>
        <w:jc w:val="center"/>
        <w:rPr>
          <w:rFonts w:hint="default"/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</w:rPr>
        <w:t xml:space="preserve">Результаты </w:t>
      </w:r>
      <w:r>
        <w:rPr>
          <w:b/>
          <w:color w:val="auto"/>
          <w:sz w:val="24"/>
          <w:szCs w:val="24"/>
          <w:lang w:val="ru-RU"/>
        </w:rPr>
        <w:t>участия</w:t>
      </w:r>
    </w:p>
    <w:tbl>
      <w:tblPr>
        <w:tblStyle w:val="6"/>
        <w:tblW w:w="15247" w:type="dxa"/>
        <w:tblInd w:w="34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2539"/>
        <w:gridCol w:w="3846"/>
        <w:gridCol w:w="2608"/>
        <w:gridCol w:w="4101"/>
        <w:gridCol w:w="2153"/>
      </w:tblGrid>
      <w:tr w14:paraId="6A7E6E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3D53722">
            <w:pPr>
              <w:suppressAutoHyphens/>
              <w:spacing w:line="100" w:lineRule="atLeast"/>
              <w:jc w:val="center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8734D22">
            <w:pPr>
              <w:suppressAutoHyphens/>
              <w:spacing w:line="100" w:lineRule="atLeast"/>
              <w:jc w:val="center"/>
              <w:rPr>
                <w:rFonts w:hint="default"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Название конкурса, олимпиады, конференции  и т.д.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2AAC7AE">
            <w:pPr>
              <w:suppressAutoHyphens/>
              <w:spacing w:line="100" w:lineRule="atLeast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ru-RU" w:eastAsia="zh-CN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zh-CN"/>
              </w:rPr>
              <w:t>Количество победителей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ru-RU" w:eastAsia="zh-CN"/>
              </w:rPr>
              <w:t>/призеров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2AFF720">
            <w:pPr>
              <w:suppressAutoHyphens/>
              <w:spacing w:line="100" w:lineRule="atLeast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Ф.И., класс, место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5EA89A8">
            <w:pPr>
              <w:suppressAutoHyphens/>
              <w:spacing w:line="100" w:lineRule="atLeast"/>
              <w:jc w:val="center"/>
              <w:rPr>
                <w:rFonts w:hint="default"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ФИО</w:t>
            </w:r>
            <w:r>
              <w:rPr>
                <w:rFonts w:hint="default" w:eastAsia="Calibri"/>
                <w:b/>
                <w:bCs/>
                <w:color w:val="auto"/>
                <w:sz w:val="24"/>
                <w:szCs w:val="24"/>
                <w:lang w:val="ru-RU"/>
              </w:rPr>
              <w:t xml:space="preserve"> преподавателя</w:t>
            </w:r>
          </w:p>
        </w:tc>
      </w:tr>
      <w:tr w14:paraId="7662E5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1760E43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  <w:t>Городской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93D1582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ВОШ по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 xml:space="preserve"> иностранному языку</w:t>
            </w:r>
          </w:p>
          <w:p w14:paraId="1420CBA2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0523AED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1</w:t>
            </w:r>
          </w:p>
          <w:p w14:paraId="6B4C6898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067BBE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Родиков Данил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9 класс- призер</w:t>
            </w:r>
          </w:p>
          <w:p w14:paraId="32A0EE2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6F1A267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Кулагина А.А.</w:t>
            </w:r>
          </w:p>
        </w:tc>
      </w:tr>
      <w:tr w14:paraId="37DEC3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8C50DB1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  <w:t>Городской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FBC6C2A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ВОШ по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6F09A49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5683DF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Панкова София 8 класс- призер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500788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Прохорова Е.А.</w:t>
            </w:r>
          </w:p>
        </w:tc>
      </w:tr>
      <w:tr w14:paraId="516AFD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20DF164E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  <w:t>Городской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0A4B692E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ВОШ по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обествознанию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215104F7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2809373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Корешов Кирилл 10 класс- призер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0CFD507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Афанасьева А.А.</w:t>
            </w:r>
          </w:p>
        </w:tc>
      </w:tr>
      <w:tr w14:paraId="63D82A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58E0869F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  <w:t>Городской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526F4E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онкурса "Happy English"</w:t>
            </w:r>
          </w:p>
          <w:p w14:paraId="7DAAF63D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412555CF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A0AE1A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Зяблицкий Дмитрий 5 класс - призер</w:t>
            </w:r>
          </w:p>
          <w:p w14:paraId="17FD2EE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Пьянков Александр 5 класс - призер</w:t>
            </w:r>
          </w:p>
          <w:p w14:paraId="57B72BD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Голотвина Варвара 5 класс - призер</w:t>
            </w:r>
          </w:p>
          <w:p w14:paraId="3387B80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Афанасьева Александра 5 класс - победитель</w:t>
            </w:r>
          </w:p>
          <w:p w14:paraId="3DB1E987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Войтенко Иван 5 класс - победитель</w:t>
            </w:r>
          </w:p>
          <w:p w14:paraId="0886A60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Казанцева Эвелина 5 класс - победитель</w:t>
            </w:r>
          </w:p>
          <w:p w14:paraId="56D4B16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239843D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Ибрагимова А.М.</w:t>
            </w:r>
          </w:p>
        </w:tc>
      </w:tr>
      <w:tr w14:paraId="4770FC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4C6DDBFA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  <w:t>Городской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BC2FD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>О</w:t>
            </w:r>
            <w:r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нлайн конкурс</w:t>
            </w:r>
            <w:r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 xml:space="preserve"> «</w:t>
            </w:r>
            <w:r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Обществовед</w:t>
            </w:r>
            <w:r>
              <w:rPr>
                <w:rFonts w:hint="default" w:ascii="Times New Roman" w:hAnsi="Times New Roman" w:eastAsia="sans-serif) )" w:cs="Times New Roman"/>
                <w:b w:val="0"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  <w:p w14:paraId="32937E5D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FB84207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2B7782A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Ныркова Виктория 9 класс - призер</w:t>
            </w:r>
          </w:p>
          <w:p w14:paraId="4B33AFC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Бугаев Никита 9 класс - призер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0991AB0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Афанасьева А.А.</w:t>
            </w:r>
          </w:p>
        </w:tc>
      </w:tr>
      <w:tr w14:paraId="44648D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5300E8B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  <w:t>Городской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3C1A4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нтеллектуальн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ru-RU" w:eastAsia="zh-CN" w:bidi="ar"/>
              </w:rPr>
              <w:t xml:space="preserve">ый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батл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«Ко дню Защитников Отечества» для юношей</w:t>
            </w:r>
          </w:p>
          <w:p w14:paraId="1299E238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1F271641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7841D5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Николаенко Богдан, Шаклов Алексей, Ильчев Лев, Мамедов Гошгар, Носиковский Артем-призеры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51DF31D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Афанасьева А.А.</w:t>
            </w:r>
          </w:p>
        </w:tc>
      </w:tr>
      <w:tr w14:paraId="7139A0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04662F02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  <w:t>Городской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68C8496D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Городской конкурс письменных работ на английском языке  7-11 классов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2E3B329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576CE02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Новиков Захар 7 клсс - призер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  <w:vAlign w:val="top"/>
          </w:tcPr>
          <w:p w14:paraId="795E18E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Кулагина А.А.</w:t>
            </w:r>
          </w:p>
        </w:tc>
      </w:tr>
      <w:tr w14:paraId="4C97F9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90B6981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  <w:t xml:space="preserve"> Краевой уровень 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59640F4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Конкурс декламаторов «Мой Пушкин»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28E93F5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AADFAF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Холмерзоева Софья 10 класс - прзер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637BBD5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Уткина Е.А.</w:t>
            </w:r>
          </w:p>
        </w:tc>
      </w:tr>
      <w:tr w14:paraId="439522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24D5946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  <w:t xml:space="preserve">Краевой уровень 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D6E4B2D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Конкурс презентаций на английском языке «Семья - душа нашей страны»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8663A2B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CE608E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Карпов Егор 10 класс - победитель</w:t>
            </w:r>
          </w:p>
          <w:p w14:paraId="5A28D44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Мамедов Гошгар 10 класс - призер</w:t>
            </w:r>
          </w:p>
          <w:p w14:paraId="43051713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Заречнева Анастасия 10 класс -призер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AF3679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Ибрагимова А.М.</w:t>
            </w:r>
          </w:p>
        </w:tc>
      </w:tr>
      <w:tr w14:paraId="530DAB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CAE4E29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  <w:t>Краевой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8F249C7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«Заговори, чтобы я тебя увидел..»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D61BB29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16E9D7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Мешкова Екатерина 10 класс - призер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1D67D13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Уткина Е.А.</w:t>
            </w:r>
          </w:p>
        </w:tc>
      </w:tr>
      <w:tr w14:paraId="20E7C0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FFA44BF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  <w:t xml:space="preserve">Межрегиональный уровень 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E0C3A2A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Онлайн- игра «Писатель, будоражащий душу»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6138099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C33FE0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Николаенко Богдан, Оспищева Александра. Неудахина Дарья, Олейникова Анастасия 10 класс- победители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172ADA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Уткина Е.А</w:t>
            </w:r>
          </w:p>
        </w:tc>
      </w:tr>
      <w:tr w14:paraId="01C0C7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25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F7F5CC2"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  <w:t>Всероссийский уровень</w:t>
            </w:r>
          </w:p>
        </w:tc>
        <w:tc>
          <w:tcPr>
            <w:tcW w:w="39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47B1476">
            <w:pPr>
              <w:suppressAutoHyphens/>
              <w:spacing w:line="100" w:lineRule="atLeast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сероссийская онлайн олимпиада учи.ру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AC738CE"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43</w:t>
            </w:r>
          </w:p>
        </w:tc>
        <w:tc>
          <w:tcPr>
            <w:tcW w:w="4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EBC112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Учащиеся 5-11 классов - победители и призеры в рамках предметных олимпиад</w:t>
            </w:r>
          </w:p>
        </w:tc>
        <w:tc>
          <w:tcPr>
            <w:tcW w:w="21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984EA1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Афанасьева А.А.</w:t>
            </w:r>
          </w:p>
          <w:p w14:paraId="522A791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Ибрагимоа А.А.</w:t>
            </w:r>
          </w:p>
          <w:p w14:paraId="724022C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Юданова В.В.</w:t>
            </w:r>
          </w:p>
          <w:p w14:paraId="5CEB36C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7CDC22F1">
      <w:pPr>
        <w:pStyle w:val="204"/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Большое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количество учащихся отмечено похвальными грамотами, сертификатами участника в выше указанных конкурсах и онлайн играх</w:t>
      </w:r>
    </w:p>
    <w:p w14:paraId="39AB9F1A">
      <w:pPr>
        <w:pStyle w:val="204"/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(см раздел  «Достижения на странице МО»). </w:t>
      </w:r>
    </w:p>
    <w:p w14:paraId="37D16266">
      <w:pPr>
        <w:widowControl w:val="0"/>
        <w:rPr>
          <w:color w:val="auto"/>
          <w:sz w:val="24"/>
          <w:szCs w:val="24"/>
        </w:rPr>
      </w:pPr>
    </w:p>
    <w:p w14:paraId="6E352294">
      <w:pPr>
        <w:widowControl w:val="0"/>
        <w:rPr>
          <w:rFonts w:hint="default"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  <w:lang w:val="ru-RU"/>
        </w:rPr>
        <w:t>Вывод</w:t>
      </w:r>
      <w:r>
        <w:rPr>
          <w:rFonts w:hint="default"/>
          <w:color w:val="auto"/>
          <w:sz w:val="24"/>
          <w:szCs w:val="24"/>
          <w:lang w:val="ru-RU"/>
        </w:rPr>
        <w:t xml:space="preserve">:  </w:t>
      </w:r>
      <w:r>
        <w:rPr>
          <w:color w:val="auto"/>
          <w:sz w:val="24"/>
          <w:szCs w:val="24"/>
        </w:rPr>
        <w:t xml:space="preserve">Количество победителей и призеров </w:t>
      </w:r>
      <w:r>
        <w:rPr>
          <w:color w:val="auto"/>
          <w:sz w:val="24"/>
          <w:szCs w:val="24"/>
          <w:lang w:val="ru-RU"/>
        </w:rPr>
        <w:t>разного</w:t>
      </w:r>
      <w:r>
        <w:rPr>
          <w:rFonts w:hint="default"/>
          <w:color w:val="auto"/>
          <w:sz w:val="24"/>
          <w:szCs w:val="24"/>
          <w:lang w:val="ru-RU"/>
        </w:rPr>
        <w:t xml:space="preserve"> уровня конкурсов значительно выросло в сравнении с прошлым годом. Заметен рост интереса учеников 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ru-RU"/>
        </w:rPr>
        <w:t>в</w:t>
      </w:r>
      <w:r>
        <w:rPr>
          <w:rFonts w:hint="default"/>
          <w:color w:val="auto"/>
          <w:sz w:val="24"/>
          <w:szCs w:val="24"/>
          <w:lang w:val="ru-RU"/>
        </w:rPr>
        <w:t xml:space="preserve"> участии в </w:t>
      </w:r>
      <w:r>
        <w:rPr>
          <w:color w:val="auto"/>
          <w:sz w:val="24"/>
          <w:szCs w:val="24"/>
        </w:rPr>
        <w:t>интеллектуальных конкурсах и олимпиадах, различного уровня</w:t>
      </w:r>
      <w:r>
        <w:rPr>
          <w:rFonts w:hint="default"/>
          <w:color w:val="auto"/>
          <w:sz w:val="24"/>
          <w:szCs w:val="24"/>
          <w:lang w:val="ru-RU"/>
        </w:rPr>
        <w:t>. Хорошие результаты говорят о грамотно выстроенной работе учителей МО с одаренными детьми.</w:t>
      </w:r>
    </w:p>
    <w:p w14:paraId="010BEA2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14:paraId="5426CFC3">
      <w:pPr>
        <w:jc w:val="center"/>
        <w:rPr>
          <w:rFonts w:ascii="Times New Roman" w:hAnsi="Times New Roman" w:cs="Times New Roman"/>
          <w:b/>
        </w:rPr>
      </w:pPr>
      <w:r>
        <w:rPr>
          <w:rFonts w:cs="Times New Roman"/>
          <w:b/>
          <w:lang w:val="ru-RU"/>
        </w:rPr>
        <w:t>Анализ</w:t>
      </w:r>
      <w:r>
        <w:rPr>
          <w:rFonts w:hint="default" w:cs="Times New Roman"/>
          <w:b/>
          <w:lang w:val="ru-RU"/>
        </w:rPr>
        <w:t xml:space="preserve"> р</w:t>
      </w:r>
      <w:r>
        <w:rPr>
          <w:rFonts w:ascii="Times New Roman" w:hAnsi="Times New Roman" w:cs="Times New Roman"/>
          <w:b/>
        </w:rPr>
        <w:t>езультат</w:t>
      </w:r>
      <w:r>
        <w:rPr>
          <w:rFonts w:cs="Times New Roman"/>
          <w:b/>
          <w:lang w:val="ru-RU"/>
        </w:rPr>
        <w:t>ов</w:t>
      </w:r>
      <w:r>
        <w:rPr>
          <w:rFonts w:ascii="Times New Roman" w:hAnsi="Times New Roman" w:cs="Times New Roman"/>
          <w:b/>
        </w:rPr>
        <w:t xml:space="preserve"> ВПР – 2024</w:t>
      </w:r>
    </w:p>
    <w:tbl>
      <w:tblPr>
        <w:tblStyle w:val="18"/>
        <w:tblpPr w:leftFromText="180" w:rightFromText="180" w:vertAnchor="text" w:horzAnchor="page" w:tblpX="1169" w:tblpY="621"/>
        <w:tblOverlap w:val="never"/>
        <w:tblW w:w="14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3340"/>
        <w:gridCol w:w="851"/>
        <w:gridCol w:w="850"/>
        <w:gridCol w:w="851"/>
        <w:gridCol w:w="850"/>
        <w:gridCol w:w="851"/>
        <w:gridCol w:w="1134"/>
        <w:gridCol w:w="2039"/>
        <w:gridCol w:w="2517"/>
      </w:tblGrid>
      <w:tr w14:paraId="56B3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08DA1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340" w:type="dxa"/>
          </w:tcPr>
          <w:p w14:paraId="079BE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01" w:type="dxa"/>
            <w:gridSpan w:val="2"/>
          </w:tcPr>
          <w:p w14:paraId="5F635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Успеваемость</w:t>
            </w:r>
          </w:p>
          <w:p w14:paraId="51DB3B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школа_город</w:t>
            </w:r>
          </w:p>
        </w:tc>
        <w:tc>
          <w:tcPr>
            <w:tcW w:w="1701" w:type="dxa"/>
            <w:gridSpan w:val="2"/>
          </w:tcPr>
          <w:p w14:paraId="52C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</w:t>
            </w:r>
          </w:p>
          <w:p w14:paraId="18DAF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школа_город</w:t>
            </w:r>
          </w:p>
        </w:tc>
        <w:tc>
          <w:tcPr>
            <w:tcW w:w="851" w:type="dxa"/>
          </w:tcPr>
          <w:p w14:paraId="2C20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Повысили</w:t>
            </w:r>
          </w:p>
        </w:tc>
        <w:tc>
          <w:tcPr>
            <w:tcW w:w="1134" w:type="dxa"/>
          </w:tcPr>
          <w:p w14:paraId="4300F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</w:t>
            </w:r>
          </w:p>
          <w:p w14:paraId="321E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дили</w:t>
            </w:r>
          </w:p>
        </w:tc>
        <w:tc>
          <w:tcPr>
            <w:tcW w:w="2039" w:type="dxa"/>
          </w:tcPr>
          <w:p w14:paraId="2E5FF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Пони</w:t>
            </w:r>
          </w:p>
          <w:p w14:paraId="6580D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зили</w:t>
            </w:r>
          </w:p>
        </w:tc>
        <w:tc>
          <w:tcPr>
            <w:tcW w:w="2517" w:type="dxa"/>
          </w:tcPr>
          <w:p w14:paraId="38BC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14:paraId="178E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restart"/>
          </w:tcPr>
          <w:p w14:paraId="2F790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40" w:type="dxa"/>
          </w:tcPr>
          <w:p w14:paraId="67817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3AA0F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89,47</w:t>
            </w:r>
          </w:p>
        </w:tc>
        <w:tc>
          <w:tcPr>
            <w:tcW w:w="850" w:type="dxa"/>
          </w:tcPr>
          <w:p w14:paraId="641A4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92,34</w:t>
            </w:r>
          </w:p>
        </w:tc>
        <w:tc>
          <w:tcPr>
            <w:tcW w:w="851" w:type="dxa"/>
          </w:tcPr>
          <w:p w14:paraId="797D0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63,16</w:t>
            </w:r>
          </w:p>
        </w:tc>
        <w:tc>
          <w:tcPr>
            <w:tcW w:w="850" w:type="dxa"/>
          </w:tcPr>
          <w:p w14:paraId="63911B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48,45</w:t>
            </w:r>
          </w:p>
        </w:tc>
        <w:tc>
          <w:tcPr>
            <w:tcW w:w="851" w:type="dxa"/>
          </w:tcPr>
          <w:p w14:paraId="01A1F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8ED3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98,68</w:t>
            </w:r>
          </w:p>
        </w:tc>
        <w:tc>
          <w:tcPr>
            <w:tcW w:w="2039" w:type="dxa"/>
          </w:tcPr>
          <w:p w14:paraId="6FE6D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2517" w:type="dxa"/>
          </w:tcPr>
          <w:p w14:paraId="7EAD6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Сербина И.А.</w:t>
            </w:r>
          </w:p>
        </w:tc>
      </w:tr>
      <w:tr w14:paraId="7B85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 w14:paraId="6911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</w:tcPr>
          <w:p w14:paraId="4BE1DF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14:paraId="2E9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97,30</w:t>
            </w:r>
          </w:p>
        </w:tc>
        <w:tc>
          <w:tcPr>
            <w:tcW w:w="850" w:type="dxa"/>
          </w:tcPr>
          <w:p w14:paraId="37B9E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97,23</w:t>
            </w:r>
          </w:p>
        </w:tc>
        <w:tc>
          <w:tcPr>
            <w:tcW w:w="851" w:type="dxa"/>
          </w:tcPr>
          <w:p w14:paraId="0CF42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68,92</w:t>
            </w:r>
          </w:p>
        </w:tc>
        <w:tc>
          <w:tcPr>
            <w:tcW w:w="850" w:type="dxa"/>
          </w:tcPr>
          <w:p w14:paraId="24FB2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60,50</w:t>
            </w:r>
          </w:p>
        </w:tc>
        <w:tc>
          <w:tcPr>
            <w:tcW w:w="851" w:type="dxa"/>
          </w:tcPr>
          <w:p w14:paraId="66AC0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34" w:type="dxa"/>
          </w:tcPr>
          <w:p w14:paraId="2A83D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90,54</w:t>
            </w:r>
          </w:p>
        </w:tc>
        <w:tc>
          <w:tcPr>
            <w:tcW w:w="2039" w:type="dxa"/>
          </w:tcPr>
          <w:p w14:paraId="501C0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2517" w:type="dxa"/>
          </w:tcPr>
          <w:p w14:paraId="2FBD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А.А.-б</w:t>
            </w:r>
          </w:p>
          <w:p w14:paraId="161CD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А.О-а,в</w:t>
            </w:r>
          </w:p>
        </w:tc>
      </w:tr>
      <w:tr w14:paraId="7487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restart"/>
          </w:tcPr>
          <w:p w14:paraId="2AA2C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40" w:type="dxa"/>
          </w:tcPr>
          <w:p w14:paraId="7F5EA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75E97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98,65</w:t>
            </w:r>
          </w:p>
        </w:tc>
        <w:tc>
          <w:tcPr>
            <w:tcW w:w="850" w:type="dxa"/>
          </w:tcPr>
          <w:p w14:paraId="75E97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92,70</w:t>
            </w:r>
          </w:p>
        </w:tc>
        <w:tc>
          <w:tcPr>
            <w:tcW w:w="851" w:type="dxa"/>
          </w:tcPr>
          <w:p w14:paraId="66EA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59,46</w:t>
            </w:r>
          </w:p>
        </w:tc>
        <w:tc>
          <w:tcPr>
            <w:tcW w:w="850" w:type="dxa"/>
          </w:tcPr>
          <w:p w14:paraId="3E98A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48,52</w:t>
            </w:r>
          </w:p>
        </w:tc>
        <w:tc>
          <w:tcPr>
            <w:tcW w:w="851" w:type="dxa"/>
          </w:tcPr>
          <w:p w14:paraId="1E060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34" w:type="dxa"/>
          </w:tcPr>
          <w:p w14:paraId="7217C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82,43</w:t>
            </w:r>
          </w:p>
        </w:tc>
        <w:tc>
          <w:tcPr>
            <w:tcW w:w="2039" w:type="dxa"/>
          </w:tcPr>
          <w:p w14:paraId="7094C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16,22</w:t>
            </w:r>
          </w:p>
        </w:tc>
        <w:tc>
          <w:tcPr>
            <w:tcW w:w="2517" w:type="dxa"/>
          </w:tcPr>
          <w:p w14:paraId="1FFCC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Вохмина Е.В.</w:t>
            </w:r>
          </w:p>
        </w:tc>
      </w:tr>
      <w:tr w14:paraId="2288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 w14:paraId="3BB9A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</w:tcPr>
          <w:p w14:paraId="4A317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14:paraId="50788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96,30</w:t>
            </w:r>
          </w:p>
        </w:tc>
        <w:tc>
          <w:tcPr>
            <w:tcW w:w="850" w:type="dxa"/>
          </w:tcPr>
          <w:p w14:paraId="27396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96,97</w:t>
            </w:r>
          </w:p>
        </w:tc>
        <w:tc>
          <w:tcPr>
            <w:tcW w:w="851" w:type="dxa"/>
          </w:tcPr>
          <w:p w14:paraId="00BB1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59,26</w:t>
            </w:r>
          </w:p>
        </w:tc>
        <w:tc>
          <w:tcPr>
            <w:tcW w:w="850" w:type="dxa"/>
          </w:tcPr>
          <w:p w14:paraId="2837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53,84</w:t>
            </w:r>
          </w:p>
        </w:tc>
        <w:tc>
          <w:tcPr>
            <w:tcW w:w="851" w:type="dxa"/>
          </w:tcPr>
          <w:p w14:paraId="6B9EA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0781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96,30</w:t>
            </w:r>
          </w:p>
        </w:tc>
        <w:tc>
          <w:tcPr>
            <w:tcW w:w="2039" w:type="dxa"/>
          </w:tcPr>
          <w:p w14:paraId="3CB79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517" w:type="dxa"/>
          </w:tcPr>
          <w:p w14:paraId="23FAA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А.О.</w:t>
            </w:r>
          </w:p>
        </w:tc>
      </w:tr>
      <w:tr w14:paraId="22A0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 w14:paraId="2761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</w:tcPr>
          <w:p w14:paraId="4400C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14:paraId="5EA27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75C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96,34</w:t>
            </w:r>
          </w:p>
        </w:tc>
        <w:tc>
          <w:tcPr>
            <w:tcW w:w="851" w:type="dxa"/>
          </w:tcPr>
          <w:p w14:paraId="7EE38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80,39</w:t>
            </w:r>
          </w:p>
        </w:tc>
        <w:tc>
          <w:tcPr>
            <w:tcW w:w="850" w:type="dxa"/>
          </w:tcPr>
          <w:p w14:paraId="19098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57,18</w:t>
            </w:r>
          </w:p>
        </w:tc>
        <w:tc>
          <w:tcPr>
            <w:tcW w:w="851" w:type="dxa"/>
          </w:tcPr>
          <w:p w14:paraId="279410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34" w:type="dxa"/>
          </w:tcPr>
          <w:p w14:paraId="0210E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2039" w:type="dxa"/>
          </w:tcPr>
          <w:p w14:paraId="50AEF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2517" w:type="dxa"/>
          </w:tcPr>
          <w:p w14:paraId="6A290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А.О.</w:t>
            </w:r>
          </w:p>
        </w:tc>
      </w:tr>
      <w:tr w14:paraId="71FA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restart"/>
          </w:tcPr>
          <w:p w14:paraId="05349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40" w:type="dxa"/>
          </w:tcPr>
          <w:p w14:paraId="6EE941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62C40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94,67</w:t>
            </w:r>
          </w:p>
        </w:tc>
        <w:tc>
          <w:tcPr>
            <w:tcW w:w="850" w:type="dxa"/>
          </w:tcPr>
          <w:p w14:paraId="34A0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92,79</w:t>
            </w:r>
          </w:p>
        </w:tc>
        <w:tc>
          <w:tcPr>
            <w:tcW w:w="851" w:type="dxa"/>
          </w:tcPr>
          <w:p w14:paraId="7A781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50" w:type="dxa"/>
          </w:tcPr>
          <w:p w14:paraId="7DEAE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44,82</w:t>
            </w:r>
          </w:p>
        </w:tc>
        <w:tc>
          <w:tcPr>
            <w:tcW w:w="851" w:type="dxa"/>
          </w:tcPr>
          <w:p w14:paraId="2A8F9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D777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85,33</w:t>
            </w:r>
          </w:p>
        </w:tc>
        <w:tc>
          <w:tcPr>
            <w:tcW w:w="2039" w:type="dxa"/>
          </w:tcPr>
          <w:p w14:paraId="3D260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2517" w:type="dxa"/>
          </w:tcPr>
          <w:p w14:paraId="7ABAA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Юданова В.В.</w:t>
            </w:r>
          </w:p>
        </w:tc>
      </w:tr>
      <w:tr w14:paraId="3047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 w14:paraId="37ADC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</w:tcPr>
          <w:p w14:paraId="3109C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14:paraId="72D69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92,59</w:t>
            </w:r>
          </w:p>
        </w:tc>
        <w:tc>
          <w:tcPr>
            <w:tcW w:w="850" w:type="dxa"/>
          </w:tcPr>
          <w:p w14:paraId="6C811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96,82</w:t>
            </w:r>
          </w:p>
        </w:tc>
        <w:tc>
          <w:tcPr>
            <w:tcW w:w="851" w:type="dxa"/>
          </w:tcPr>
          <w:p w14:paraId="66BB0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81,48</w:t>
            </w:r>
          </w:p>
        </w:tc>
        <w:tc>
          <w:tcPr>
            <w:tcW w:w="850" w:type="dxa"/>
          </w:tcPr>
          <w:p w14:paraId="3746B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56,88</w:t>
            </w:r>
          </w:p>
        </w:tc>
        <w:tc>
          <w:tcPr>
            <w:tcW w:w="851" w:type="dxa"/>
          </w:tcPr>
          <w:p w14:paraId="72659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0E57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85,19</w:t>
            </w:r>
          </w:p>
        </w:tc>
        <w:tc>
          <w:tcPr>
            <w:tcW w:w="2039" w:type="dxa"/>
          </w:tcPr>
          <w:p w14:paraId="6D4B1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2517" w:type="dxa"/>
          </w:tcPr>
          <w:p w14:paraId="1474E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А.О.</w:t>
            </w:r>
          </w:p>
        </w:tc>
      </w:tr>
      <w:tr w14:paraId="370E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 w14:paraId="6A64C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</w:tcPr>
          <w:p w14:paraId="58DC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14:paraId="11B69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96,15</w:t>
            </w:r>
          </w:p>
        </w:tc>
        <w:tc>
          <w:tcPr>
            <w:tcW w:w="850" w:type="dxa"/>
          </w:tcPr>
          <w:p w14:paraId="3DFB1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95,80</w:t>
            </w:r>
          </w:p>
        </w:tc>
        <w:tc>
          <w:tcPr>
            <w:tcW w:w="851" w:type="dxa"/>
          </w:tcPr>
          <w:p w14:paraId="7498C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53,85</w:t>
            </w:r>
          </w:p>
        </w:tc>
        <w:tc>
          <w:tcPr>
            <w:tcW w:w="850" w:type="dxa"/>
          </w:tcPr>
          <w:p w14:paraId="22D6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54,43</w:t>
            </w:r>
          </w:p>
        </w:tc>
        <w:tc>
          <w:tcPr>
            <w:tcW w:w="851" w:type="dxa"/>
          </w:tcPr>
          <w:p w14:paraId="09CF3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21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2039" w:type="dxa"/>
          </w:tcPr>
          <w:p w14:paraId="6707D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2517" w:type="dxa"/>
          </w:tcPr>
          <w:p w14:paraId="35C78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А.А.</w:t>
            </w:r>
          </w:p>
        </w:tc>
      </w:tr>
      <w:tr w14:paraId="1523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restart"/>
          </w:tcPr>
          <w:p w14:paraId="707BC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40" w:type="dxa"/>
          </w:tcPr>
          <w:p w14:paraId="4D3C0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07909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92,13</w:t>
            </w:r>
          </w:p>
        </w:tc>
        <w:tc>
          <w:tcPr>
            <w:tcW w:w="850" w:type="dxa"/>
          </w:tcPr>
          <w:p w14:paraId="1CECE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90,28</w:t>
            </w:r>
          </w:p>
        </w:tc>
        <w:tc>
          <w:tcPr>
            <w:tcW w:w="851" w:type="dxa"/>
          </w:tcPr>
          <w:p w14:paraId="1E373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59,55</w:t>
            </w:r>
          </w:p>
        </w:tc>
        <w:tc>
          <w:tcPr>
            <w:tcW w:w="850" w:type="dxa"/>
          </w:tcPr>
          <w:p w14:paraId="5A6E4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49,81</w:t>
            </w:r>
          </w:p>
        </w:tc>
        <w:tc>
          <w:tcPr>
            <w:tcW w:w="851" w:type="dxa"/>
          </w:tcPr>
          <w:p w14:paraId="4701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71A4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68,54</w:t>
            </w:r>
          </w:p>
        </w:tc>
        <w:tc>
          <w:tcPr>
            <w:tcW w:w="2039" w:type="dxa"/>
          </w:tcPr>
          <w:p w14:paraId="5720B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31,46</w:t>
            </w:r>
          </w:p>
        </w:tc>
        <w:tc>
          <w:tcPr>
            <w:tcW w:w="2517" w:type="dxa"/>
          </w:tcPr>
          <w:p w14:paraId="3792F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Прохорова Е.А.</w:t>
            </w:r>
          </w:p>
        </w:tc>
      </w:tr>
      <w:tr w14:paraId="15BB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 w14:paraId="12C2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</w:tcPr>
          <w:p w14:paraId="1F334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14:paraId="1CB26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850" w:type="dxa"/>
          </w:tcPr>
          <w:p w14:paraId="6421D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97,56</w:t>
            </w:r>
          </w:p>
        </w:tc>
        <w:tc>
          <w:tcPr>
            <w:tcW w:w="851" w:type="dxa"/>
          </w:tcPr>
          <w:p w14:paraId="27AA9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850" w:type="dxa"/>
          </w:tcPr>
          <w:p w14:paraId="4EB29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61,78</w:t>
            </w:r>
          </w:p>
        </w:tc>
        <w:tc>
          <w:tcPr>
            <w:tcW w:w="851" w:type="dxa"/>
          </w:tcPr>
          <w:p w14:paraId="2EE47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4" w:type="dxa"/>
          </w:tcPr>
          <w:p w14:paraId="53333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2039" w:type="dxa"/>
          </w:tcPr>
          <w:p w14:paraId="27519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517" w:type="dxa"/>
          </w:tcPr>
          <w:p w14:paraId="25447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А.О.</w:t>
            </w:r>
          </w:p>
        </w:tc>
      </w:tr>
      <w:tr w14:paraId="127C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 w14:paraId="3A57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</w:tcPr>
          <w:p w14:paraId="7DBEC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14:paraId="601DB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97,87</w:t>
            </w:r>
          </w:p>
        </w:tc>
        <w:tc>
          <w:tcPr>
            <w:tcW w:w="850" w:type="dxa"/>
          </w:tcPr>
          <w:p w14:paraId="3549C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95,44</w:t>
            </w:r>
          </w:p>
        </w:tc>
        <w:tc>
          <w:tcPr>
            <w:tcW w:w="851" w:type="dxa"/>
          </w:tcPr>
          <w:p w14:paraId="01422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40,43</w:t>
            </w:r>
          </w:p>
        </w:tc>
        <w:tc>
          <w:tcPr>
            <w:tcW w:w="850" w:type="dxa"/>
          </w:tcPr>
          <w:p w14:paraId="7F864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42,45</w:t>
            </w:r>
          </w:p>
        </w:tc>
        <w:tc>
          <w:tcPr>
            <w:tcW w:w="851" w:type="dxa"/>
          </w:tcPr>
          <w:p w14:paraId="05D70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50A8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89,36</w:t>
            </w:r>
          </w:p>
        </w:tc>
        <w:tc>
          <w:tcPr>
            <w:tcW w:w="2039" w:type="dxa"/>
          </w:tcPr>
          <w:p w14:paraId="743A3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10,64</w:t>
            </w:r>
          </w:p>
        </w:tc>
        <w:tc>
          <w:tcPr>
            <w:tcW w:w="2517" w:type="dxa"/>
          </w:tcPr>
          <w:p w14:paraId="6642F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А.А.</w:t>
            </w:r>
          </w:p>
        </w:tc>
      </w:tr>
      <w:tr w14:paraId="317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 w14:paraId="7915A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dxa"/>
          </w:tcPr>
          <w:p w14:paraId="52D63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14:paraId="0F505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1C948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99,44</w:t>
            </w:r>
          </w:p>
        </w:tc>
        <w:tc>
          <w:tcPr>
            <w:tcW w:w="851" w:type="dxa"/>
          </w:tcPr>
          <w:p w14:paraId="03647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94,45</w:t>
            </w:r>
          </w:p>
        </w:tc>
        <w:tc>
          <w:tcPr>
            <w:tcW w:w="850" w:type="dxa"/>
          </w:tcPr>
          <w:p w14:paraId="0E4BE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80,97</w:t>
            </w:r>
          </w:p>
        </w:tc>
        <w:tc>
          <w:tcPr>
            <w:tcW w:w="851" w:type="dxa"/>
          </w:tcPr>
          <w:p w14:paraId="728A6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7E85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2039" w:type="dxa"/>
          </w:tcPr>
          <w:p w14:paraId="764C2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2517" w:type="dxa"/>
          </w:tcPr>
          <w:p w14:paraId="707B0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А.А.</w:t>
            </w:r>
          </w:p>
        </w:tc>
      </w:tr>
    </w:tbl>
    <w:tbl>
      <w:tblPr>
        <w:tblStyle w:val="18"/>
        <w:tblW w:w="14617" w:type="dxa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334"/>
        <w:gridCol w:w="833"/>
        <w:gridCol w:w="850"/>
        <w:gridCol w:w="883"/>
        <w:gridCol w:w="834"/>
        <w:gridCol w:w="850"/>
        <w:gridCol w:w="1150"/>
        <w:gridCol w:w="2000"/>
        <w:gridCol w:w="2533"/>
      </w:tblGrid>
      <w:tr w14:paraId="7D08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 w14:paraId="239FA9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cs="Times New Roman"/>
                <w:b/>
                <w:lang w:val="ru-RU"/>
              </w:rPr>
              <w:t>11</w:t>
            </w:r>
          </w:p>
        </w:tc>
        <w:tc>
          <w:tcPr>
            <w:tcW w:w="3334" w:type="dxa"/>
          </w:tcPr>
          <w:p w14:paraId="16BFA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3" w:type="dxa"/>
          </w:tcPr>
          <w:p w14:paraId="6EA82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4F2DA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99,44</w:t>
            </w:r>
          </w:p>
        </w:tc>
        <w:tc>
          <w:tcPr>
            <w:tcW w:w="883" w:type="dxa"/>
          </w:tcPr>
          <w:p w14:paraId="31D11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94,45</w:t>
            </w:r>
          </w:p>
        </w:tc>
        <w:tc>
          <w:tcPr>
            <w:tcW w:w="834" w:type="dxa"/>
          </w:tcPr>
          <w:p w14:paraId="234FE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80,97</w:t>
            </w:r>
          </w:p>
        </w:tc>
        <w:tc>
          <w:tcPr>
            <w:tcW w:w="850" w:type="dxa"/>
          </w:tcPr>
          <w:p w14:paraId="54FAA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</w:tcPr>
          <w:p w14:paraId="057F9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2000" w:type="dxa"/>
          </w:tcPr>
          <w:p w14:paraId="7F69C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2533" w:type="dxa"/>
          </w:tcPr>
          <w:p w14:paraId="1DF53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А.А.</w:t>
            </w:r>
          </w:p>
        </w:tc>
      </w:tr>
    </w:tbl>
    <w:p w14:paraId="40CF0FD4">
      <w:pPr>
        <w:pStyle w:val="204"/>
        <w:rPr>
          <w:rFonts w:ascii="Times New Roman" w:hAnsi="Times New Roman" w:cs="Times New Roman"/>
          <w:sz w:val="24"/>
          <w:szCs w:val="24"/>
        </w:rPr>
      </w:pPr>
    </w:p>
    <w:p w14:paraId="79A6719A">
      <w:pPr>
        <w:shd w:val="clear" w:color="auto" w:fill="FFFFFF"/>
        <w:jc w:val="left"/>
        <w:rPr>
          <w:rFonts w:eastAsia="Calibri"/>
          <w:b/>
          <w:bCs/>
          <w:iCs/>
          <w:sz w:val="24"/>
          <w:szCs w:val="24"/>
          <w:lang w:eastAsia="en-US"/>
        </w:rPr>
      </w:pPr>
    </w:p>
    <w:p w14:paraId="32194586">
      <w:pPr>
        <w:shd w:val="clear" w:color="auto" w:fill="FFFFFF"/>
        <w:jc w:val="left"/>
        <w:rPr>
          <w:rFonts w:hint="default" w:eastAsia="Calibri"/>
          <w:b/>
          <w:bCs/>
          <w:iCs/>
          <w:sz w:val="24"/>
          <w:szCs w:val="24"/>
          <w:lang w:val="ru-RU" w:eastAsia="en-US"/>
        </w:rPr>
      </w:pPr>
      <w:r>
        <w:rPr>
          <w:b/>
          <w:bCs/>
          <w:color w:val="auto"/>
          <w:sz w:val="24"/>
          <w:szCs w:val="24"/>
          <w:lang w:val="ru-RU"/>
        </w:rPr>
        <w:t>Вывод</w:t>
      </w:r>
      <w:r>
        <w:rPr>
          <w:rFonts w:hint="default"/>
          <w:color w:val="auto"/>
          <w:sz w:val="24"/>
          <w:szCs w:val="24"/>
          <w:lang w:val="ru-RU"/>
        </w:rPr>
        <w:t>: результаты ВПР-2024 показали  хорошие результаты. Учащиеся школы, подтвердили свои знания, что говорит объективном оценивании и прочных знаниях учащихся. Качество знаний соответствует, а по ряду параллелей и превосходит показатели по городу.</w:t>
      </w:r>
    </w:p>
    <w:p w14:paraId="4CA12F13">
      <w:pPr>
        <w:shd w:val="clear" w:color="auto" w:fill="FFFFFF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</w:p>
    <w:p w14:paraId="1B070318">
      <w:pPr>
        <w:shd w:val="clear" w:color="auto" w:fill="FFFFFF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Совершенствование педагогического мастерства</w:t>
      </w:r>
      <w:r>
        <w:rPr>
          <w:rFonts w:eastAsiaTheme="minorHAnsi"/>
          <w:b/>
          <w:bCs/>
          <w:iCs/>
          <w:sz w:val="28"/>
          <w:szCs w:val="28"/>
          <w:lang w:eastAsia="en-US"/>
        </w:rPr>
        <w:t xml:space="preserve"> в методическом объединении осуществляли путем повышения квалификации, работы по самообразованию и саморазвитию</w:t>
      </w:r>
    </w:p>
    <w:p w14:paraId="60E05583">
      <w:pPr>
        <w:shd w:val="clear" w:color="auto" w:fill="FFFFFF"/>
        <w:jc w:val="center"/>
        <w:rPr>
          <w:rFonts w:eastAsiaTheme="minorHAnsi"/>
          <w:b/>
          <w:bCs/>
          <w:iCs/>
          <w:sz w:val="24"/>
          <w:szCs w:val="24"/>
          <w:lang w:eastAsia="en-US"/>
        </w:rPr>
      </w:pPr>
    </w:p>
    <w:p w14:paraId="64DC6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(п</w:t>
      </w:r>
      <w:r>
        <w:rPr>
          <w:rFonts w:ascii="Times New Roman" w:hAnsi="Times New Roman" w:cs="Times New Roman"/>
          <w:b/>
          <w:sz w:val="24"/>
          <w:szCs w:val="24"/>
        </w:rPr>
        <w:t xml:space="preserve">ерспективный план аттестации и курсовой подготовки   педагогических и руководящих работников </w:t>
      </w:r>
    </w:p>
    <w:p w14:paraId="0D0E5255">
      <w:pPr>
        <w:spacing w:after="0" w:line="240" w:lineRule="auto"/>
        <w:jc w:val="center"/>
        <w:rPr>
          <w:rFonts w:hint="default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№8»</w:t>
      </w:r>
      <w:r>
        <w:rPr>
          <w:rFonts w:hint="default" w:cs="Times New Roman"/>
          <w:b/>
          <w:sz w:val="24"/>
          <w:szCs w:val="24"/>
          <w:lang w:val="ru-RU"/>
        </w:rPr>
        <w:t>)</w:t>
      </w:r>
    </w:p>
    <w:p w14:paraId="586195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B7FFAE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Педагогические работники    </w:t>
      </w:r>
    </w:p>
    <w:p w14:paraId="4CD0B105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</w:t>
      </w:r>
    </w:p>
    <w:tbl>
      <w:tblPr>
        <w:tblStyle w:val="6"/>
        <w:tblW w:w="14587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64"/>
        <w:gridCol w:w="1806"/>
        <w:gridCol w:w="992"/>
        <w:gridCol w:w="709"/>
        <w:gridCol w:w="850"/>
        <w:gridCol w:w="1276"/>
        <w:gridCol w:w="1134"/>
        <w:gridCol w:w="851"/>
        <w:gridCol w:w="850"/>
        <w:gridCol w:w="709"/>
        <w:gridCol w:w="708"/>
        <w:gridCol w:w="709"/>
        <w:gridCol w:w="709"/>
      </w:tblGrid>
      <w:tr w14:paraId="758F2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CEE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358F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8CD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CD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DE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83A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B76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4FE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55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B8C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F5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B6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88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7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19C9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6006770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3A0C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Анастасия Александровна,</w:t>
            </w:r>
          </w:p>
          <w:p w14:paraId="31441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12.12.1984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9DE4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обществознания, финансовой грамотности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89F85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К-11.02.</w:t>
            </w:r>
          </w:p>
          <w:p w14:paraId="3ACD49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(ФГ), </w:t>
            </w:r>
          </w:p>
          <w:p w14:paraId="73999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245D6E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 – 36ч.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49C98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9ADF1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BB5D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</w:t>
            </w:r>
          </w:p>
          <w:p w14:paraId="57FAA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218C9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</w:p>
          <w:p w14:paraId="15057A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DEED7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EDA5D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(ФГ)</w:t>
            </w:r>
          </w:p>
          <w:p w14:paraId="5AC84C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14:paraId="29C2B0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14:paraId="24859B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D4240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7FF0DE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31.08.</w:t>
            </w:r>
          </w:p>
          <w:p w14:paraId="05DD4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 ч.</w:t>
            </w:r>
          </w:p>
          <w:p w14:paraId="53E62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(ФГОС ООО)</w:t>
            </w:r>
          </w:p>
          <w:p w14:paraId="0B6453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161D85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  <w:p w14:paraId="50F89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11ED2F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27.11.</w:t>
            </w:r>
          </w:p>
          <w:p w14:paraId="1E5B8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час.</w:t>
            </w:r>
          </w:p>
          <w:p w14:paraId="209571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(общ)</w:t>
            </w:r>
          </w:p>
          <w:p w14:paraId="3FC5E7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88FF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2D7F2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  <w:p w14:paraId="4B7B2C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52EB4B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  <w:p w14:paraId="55F49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BF309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7F2710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  <w:p w14:paraId="647F61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ч.</w:t>
            </w:r>
          </w:p>
          <w:p w14:paraId="3CF2C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(ФГ)</w:t>
            </w:r>
          </w:p>
          <w:p w14:paraId="049E0F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7F4890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  <w:p w14:paraId="7122ED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100ч</w:t>
            </w:r>
          </w:p>
          <w:p w14:paraId="52279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(общ)</w:t>
            </w:r>
          </w:p>
          <w:p w14:paraId="100E3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D422E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19.05.36ч</w:t>
            </w:r>
          </w:p>
          <w:p w14:paraId="4E303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9CC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  <w:p w14:paraId="3D42A6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(Сфер)</w:t>
            </w:r>
          </w:p>
          <w:p w14:paraId="6FFD40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час.</w:t>
            </w:r>
          </w:p>
          <w:p w14:paraId="16E46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79A53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  <w:p w14:paraId="46B094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(ЭО ФГОС СОО)</w:t>
            </w:r>
          </w:p>
          <w:p w14:paraId="3ECF5A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16617D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2A61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538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78B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E7C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4 кв.</w:t>
            </w:r>
          </w:p>
        </w:tc>
      </w:tr>
      <w:tr w14:paraId="46E3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067B43D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39D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Бендер Юлия Денисовна,</w:t>
            </w:r>
          </w:p>
          <w:p w14:paraId="5F686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07.06.1999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82E47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1CBF8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E162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8BE9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E6B98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09.01</w:t>
            </w:r>
          </w:p>
          <w:p w14:paraId="7868C7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</w:p>
          <w:p w14:paraId="7ED3E3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05.11.</w:t>
            </w:r>
          </w:p>
          <w:p w14:paraId="0BA3D0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(мол. спец)</w:t>
            </w:r>
          </w:p>
          <w:p w14:paraId="607B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 час.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7AB0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61FE7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  <w:p w14:paraId="36140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7D921F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788AB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  <w:p w14:paraId="7729C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315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103E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  <w:p w14:paraId="2ED644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32C90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14:paraId="026BDF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9AB4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Д/О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9ACF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D6F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BD8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C3B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 кв.</w:t>
            </w:r>
          </w:p>
        </w:tc>
      </w:tr>
      <w:tr w14:paraId="0C6B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B6B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694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577A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02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DE6B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E98F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116F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B81F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A2F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9179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CB7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3D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FB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ED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52CB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C722A60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6639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Брютова (Юданова ) Виктория Вячеславна,</w:t>
            </w:r>
          </w:p>
          <w:p w14:paraId="069CA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04.05.1997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653EE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AFF37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32FC9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77C4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97F4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223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01.09</w:t>
            </w:r>
          </w:p>
          <w:p w14:paraId="5AA700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1D3DB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</w:t>
            </w:r>
          </w:p>
          <w:p w14:paraId="1EF488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  <w:p w14:paraId="0827A6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DF497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  <w:p w14:paraId="25737A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час.</w:t>
            </w:r>
          </w:p>
          <w:p w14:paraId="1BDAA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</w:p>
          <w:p w14:paraId="2DAB19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14:paraId="70952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(ФГОС)</w:t>
            </w:r>
          </w:p>
          <w:p w14:paraId="5CB82A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D51C8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C965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</w:p>
          <w:p w14:paraId="7CB223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43793F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3132F1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</w:p>
          <w:p w14:paraId="3DB4C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  <w:p w14:paraId="03A526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47C5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379E2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  <w:p w14:paraId="1A6F3C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</w:t>
            </w:r>
          </w:p>
          <w:p w14:paraId="7F17F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85B7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B9D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84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06F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0E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0FD59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679C646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807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Вохмина Евгения</w:t>
            </w:r>
          </w:p>
          <w:p w14:paraId="77C4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Владиславовна, 02.08.1990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89CAB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11491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DBDD5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8AE32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78A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  <w:p w14:paraId="564D8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  <w:p w14:paraId="29CF4F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(ОБЖ)</w:t>
            </w:r>
          </w:p>
          <w:p w14:paraId="02E9F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29E7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16583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F11C3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A1F9D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</w:t>
            </w:r>
          </w:p>
          <w:p w14:paraId="5E71D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4B27AE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(проект.)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6A0C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01.10</w:t>
            </w:r>
          </w:p>
          <w:p w14:paraId="48073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21E179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  <w:p w14:paraId="5370C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</w:t>
            </w:r>
          </w:p>
          <w:p w14:paraId="0CE0A5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795E5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14:paraId="7585E3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04E8E7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(ЦОР)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818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32DB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FA0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A1A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D5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14:paraId="36D8A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3189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93A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A2EF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651A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AB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91A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D0C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533B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F41B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311C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70D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AA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C7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C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4FA0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C43BCFA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51B8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Анастасия Маратовна, 06.02.1982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127D6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36749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</w:t>
            </w:r>
          </w:p>
          <w:p w14:paraId="3033A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E38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D5D5F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  <w:p w14:paraId="252A1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231BA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FDDD6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0F83E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  <w:p w14:paraId="6AB92F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 час)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5169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14:paraId="090A8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  <w:p w14:paraId="2737C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874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8EC9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  <w:p w14:paraId="667ED8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6D8196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  <w:p w14:paraId="4C4FE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54FAE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A44C9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278EC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  <w:p w14:paraId="0CBA92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EC78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43F19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  <w:p w14:paraId="64A0B5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F52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349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C1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кв.</w:t>
            </w:r>
          </w:p>
        </w:tc>
      </w:tr>
      <w:tr w14:paraId="19C0E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CBFCC22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34BA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Кулагина Анастасия Андреевна, 23.05.2002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8C69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C918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725E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826A6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8D8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E458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5A855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3038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</w:t>
            </w:r>
          </w:p>
          <w:p w14:paraId="1E25BF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276E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00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414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016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34F9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E02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D28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68D7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843E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C5B8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268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7B0C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8BE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0DC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C62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87D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CA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2D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7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75A9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E5475B4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A4E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Альбина</w:t>
            </w:r>
          </w:p>
          <w:p w14:paraId="4D983D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Олеговна, 17.01.1996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3217B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5B71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3929C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34EC9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9B978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A7196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B20DF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09.01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65CD3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7DB45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  <w:p w14:paraId="242C4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  <w:p w14:paraId="17B53F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  <w:p w14:paraId="1DA8D5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  <w:p w14:paraId="76D45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260ч.</w:t>
            </w:r>
          </w:p>
          <w:p w14:paraId="76BDAA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13D4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A78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AE8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350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3CA9D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C539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A80C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г.р.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3DA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10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237D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C3AC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4B9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8165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445F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5C4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BAA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61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E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22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3A325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9A17C0D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4D24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Прохорова Евгения Александровна, 14.07.2002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5C22F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53147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5219F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DB07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DD225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06B4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2F22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FC6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</w:t>
            </w:r>
          </w:p>
          <w:p w14:paraId="19CACD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D27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2E4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3B6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34E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6EC4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F56E944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4842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Прокофьева Марина Викторовна, 13.11.1973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2A2DF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84F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F63D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14:paraId="216638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B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3DC5E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14:paraId="12B211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30D9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71101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293C76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14:paraId="2B1BC1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ч.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3E0C7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07735D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</w:p>
          <w:p w14:paraId="3285B5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ч.</w:t>
            </w:r>
          </w:p>
          <w:p w14:paraId="1A2B43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(ФГОС ООО)</w:t>
            </w:r>
          </w:p>
          <w:p w14:paraId="56213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(ОВЗ)</w:t>
            </w:r>
          </w:p>
          <w:p w14:paraId="12D0E5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3E1D1B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  <w:p w14:paraId="269052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7503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5FF04A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14:paraId="2EF330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039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D2F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  <w:p w14:paraId="2E7D18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EF7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B2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1E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97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29F1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FC3C8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 w:val="0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A30F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Сербина Ирина Антоновна, 07.05.2002.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1C371F">
            <w:pPr>
              <w:spacing w:line="240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0408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793B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D861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2EA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6C7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252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7970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</w:t>
            </w:r>
          </w:p>
          <w:p w14:paraId="28DF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02A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F0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05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AF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1CA3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A19082E">
            <w:pPr>
              <w:numPr>
                <w:numId w:val="0"/>
              </w:numPr>
              <w:snapToGrid w:val="0"/>
              <w:spacing w:after="0" w:line="240" w:lineRule="auto"/>
              <w:ind w:firstLine="20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b w:val="0"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D49C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Уткина Елена Анатольевна, 23.04.1967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B324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AFD0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63E72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E70C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5CBA7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</w:t>
            </w:r>
          </w:p>
          <w:p w14:paraId="4DFF3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7BD4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F2D2D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D7FA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427B0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5E18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48C9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1FE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71F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2C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456181B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CC3C35">
      <w:pPr>
        <w:shd w:val="clear" w:color="auto" w:fill="FFFFFF"/>
        <w:jc w:val="center"/>
        <w:rPr>
          <w:rFonts w:eastAsiaTheme="minorHAnsi"/>
          <w:b/>
          <w:bCs/>
          <w:iCs/>
          <w:sz w:val="24"/>
          <w:szCs w:val="24"/>
          <w:lang w:eastAsia="en-US"/>
        </w:rPr>
      </w:pPr>
    </w:p>
    <w:p w14:paraId="20DDB785">
      <w:pPr>
        <w:shd w:val="clear" w:color="auto" w:fill="FFFFFF"/>
        <w:jc w:val="center"/>
        <w:rPr>
          <w:rFonts w:eastAsiaTheme="minorHAnsi"/>
          <w:b/>
          <w:bCs/>
          <w:iCs/>
          <w:sz w:val="24"/>
          <w:szCs w:val="24"/>
          <w:lang w:eastAsia="en-US"/>
        </w:rPr>
      </w:pPr>
    </w:p>
    <w:p w14:paraId="22062004">
      <w:pPr>
        <w:widowControl w:val="0"/>
        <w:suppressAutoHyphens/>
        <w:jc w:val="center"/>
        <w:rPr>
          <w:rFonts w:eastAsia="DejaVu Sans"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Sans"/>
          <w:b/>
          <w:bCs/>
          <w:kern w:val="2"/>
          <w:sz w:val="24"/>
          <w:szCs w:val="24"/>
          <w:lang w:eastAsia="zh-CN" w:bidi="hi-IN"/>
        </w:rPr>
        <w:t>Сравнительный анализ квалификации учителей цикла (в %)</w:t>
      </w:r>
    </w:p>
    <w:p w14:paraId="41D4A02B">
      <w:pPr>
        <w:pStyle w:val="20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"/>
        <w:tblW w:w="11658" w:type="dxa"/>
        <w:tblInd w:w="251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1674"/>
        <w:gridCol w:w="1453"/>
        <w:gridCol w:w="1566"/>
        <w:gridCol w:w="1565"/>
        <w:gridCol w:w="1566"/>
        <w:gridCol w:w="2166"/>
        <w:gridCol w:w="1668"/>
      </w:tblGrid>
      <w:tr w14:paraId="7B1AD6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67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849834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01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46A071E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313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6E69A2D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8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7EC9FF9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категории</w:t>
            </w:r>
          </w:p>
        </w:tc>
      </w:tr>
      <w:tr w14:paraId="2A14A0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7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6725C7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FA87BEC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820F367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DDE26EC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2B8D574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1F3C1CD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 w14:paraId="1C93777D">
            <w:pPr>
              <w:snapToGrid w:val="0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14:paraId="4C0FD1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7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556309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  <w:p w14:paraId="345734B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3E6F256">
            <w:pPr>
              <w:snapToGrid w:val="0"/>
              <w:ind w:firstLine="142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2F78549A">
            <w:pPr>
              <w:snapToGrid w:val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BF1BFE0">
            <w:pPr>
              <w:snapToGrid w:val="0"/>
              <w:ind w:firstLine="142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1C8435D1">
            <w:pPr>
              <w:snapToGrid w:val="0"/>
              <w:ind w:firstLine="142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50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5D05B307">
            <w:pPr>
              <w:snapToGrid w:val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 w14:paraId="4373E517">
            <w:pPr>
              <w:snapToGrid w:val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</w:tr>
      <w:tr w14:paraId="3BD1DA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7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89B412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  <w:p w14:paraId="37DC6F0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4CD2CF74">
            <w:pPr>
              <w:snapToGrid w:val="0"/>
              <w:ind w:firstLine="142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028BC6E8">
            <w:pPr>
              <w:snapToGrid w:val="0"/>
              <w:ind w:firstLine="142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A5FEB9E">
            <w:pPr>
              <w:snapToGrid w:val="0"/>
              <w:ind w:firstLine="142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7F09EE75">
            <w:pPr>
              <w:snapToGrid w:val="0"/>
              <w:ind w:firstLine="142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54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 w14:paraId="3E22A8B6">
            <w:pPr>
              <w:snapToGrid w:val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 w14:paraId="2B04144F">
            <w:pPr>
              <w:snapToGrid w:val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36</w:t>
            </w:r>
          </w:p>
        </w:tc>
      </w:tr>
    </w:tbl>
    <w:p w14:paraId="0AD13089">
      <w:pPr>
        <w:ind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DejaVu Sans"/>
          <w:b/>
          <w:bCs/>
          <w:kern w:val="2"/>
          <w:sz w:val="24"/>
          <w:szCs w:val="24"/>
          <w:lang w:val="ru-RU" w:eastAsia="zh-CN" w:bidi="hi-IN"/>
        </w:rPr>
        <w:t>Вывод</w:t>
      </w:r>
      <w:r>
        <w:rPr>
          <w:rFonts w:hint="default" w:eastAsia="DejaVu Sans"/>
          <w:b/>
          <w:bCs/>
          <w:kern w:val="2"/>
          <w:sz w:val="24"/>
          <w:szCs w:val="24"/>
          <w:lang w:val="ru-RU" w:eastAsia="zh-CN" w:bidi="hi-IN"/>
        </w:rPr>
        <w:t xml:space="preserve">: </w:t>
      </w:r>
      <w:r>
        <w:rPr>
          <w:rFonts w:hint="default" w:eastAsia="DejaVu Sans"/>
          <w:b w:val="0"/>
          <w:bCs w:val="0"/>
          <w:kern w:val="2"/>
          <w:sz w:val="24"/>
          <w:szCs w:val="24"/>
          <w:lang w:val="ru-RU" w:eastAsia="zh-CN" w:bidi="hi-IN"/>
        </w:rPr>
        <w:t>сокращение количества педагогов, имеющих высшую кв.категорию произошло в сзязи с переходом коллег на новое место работы, так же МО пополнилось молодыми специалистами.</w:t>
      </w:r>
      <w:r>
        <w:rPr>
          <w:rFonts w:hint="default" w:eastAsia="DejaVu Sans"/>
          <w:b/>
          <w:bCs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DejaVu Sans"/>
          <w:kern w:val="2"/>
          <w:sz w:val="24"/>
          <w:szCs w:val="24"/>
          <w:lang w:eastAsia="zh-CN" w:bidi="hi-IN"/>
        </w:rPr>
        <w:t xml:space="preserve">Образование педагогов соответствует профилю преподаваемых дисциплин, большую часть педагогического коллектива составляют опытные учителя </w:t>
      </w:r>
      <w:r>
        <w:rPr>
          <w:rFonts w:eastAsia="DejaVu Sans"/>
          <w:kern w:val="2"/>
          <w:sz w:val="24"/>
          <w:szCs w:val="24"/>
          <w:lang w:val="ru-RU" w:eastAsia="zh-CN" w:bidi="hi-IN"/>
        </w:rPr>
        <w:t>имеющие</w:t>
      </w:r>
      <w:r>
        <w:rPr>
          <w:rFonts w:hint="default" w:eastAsia="DejaVu Sans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DejaVu Sans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DejaVu Sans"/>
          <w:kern w:val="2"/>
          <w:sz w:val="24"/>
          <w:szCs w:val="24"/>
          <w:lang w:val="ru-RU" w:eastAsia="zh-CN" w:bidi="hi-IN"/>
        </w:rPr>
        <w:t>педагогический</w:t>
      </w:r>
      <w:r>
        <w:rPr>
          <w:rFonts w:hint="default" w:eastAsia="DejaVu Sans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DejaVu Sans"/>
          <w:kern w:val="2"/>
          <w:sz w:val="24"/>
          <w:szCs w:val="24"/>
          <w:lang w:eastAsia="zh-CN" w:bidi="hi-IN"/>
        </w:rPr>
        <w:t>стаж работы</w:t>
      </w:r>
      <w:r>
        <w:rPr>
          <w:rFonts w:hint="default" w:eastAsia="DejaVu Sans"/>
          <w:kern w:val="2"/>
          <w:sz w:val="24"/>
          <w:szCs w:val="24"/>
          <w:lang w:val="ru-RU" w:eastAsia="zh-CN" w:bidi="hi-IN"/>
        </w:rPr>
        <w:t xml:space="preserve"> от 4 до 35 лет </w:t>
      </w:r>
      <w:r>
        <w:rPr>
          <w:rFonts w:eastAsia="DejaVu Sans"/>
          <w:kern w:val="2"/>
          <w:sz w:val="24"/>
          <w:szCs w:val="24"/>
          <w:lang w:eastAsia="zh-CN" w:bidi="hi-IN"/>
        </w:rPr>
        <w:t>, обладающие высоким профессиональным мастерством, имеющие высшую и первую квалификационные категории (</w:t>
      </w:r>
      <w:r>
        <w:rPr>
          <w:rFonts w:hint="default" w:eastAsia="DejaVu Sans"/>
          <w:kern w:val="2"/>
          <w:sz w:val="24"/>
          <w:szCs w:val="24"/>
          <w:lang w:val="ru-RU" w:eastAsia="zh-CN" w:bidi="hi-IN"/>
        </w:rPr>
        <w:t>66</w:t>
      </w:r>
      <w:r>
        <w:rPr>
          <w:rFonts w:eastAsia="DejaVu Sans"/>
          <w:kern w:val="2"/>
          <w:sz w:val="24"/>
          <w:szCs w:val="24"/>
          <w:lang w:eastAsia="zh-CN" w:bidi="hi-IN"/>
        </w:rPr>
        <w:t>%)</w:t>
      </w:r>
      <w:r>
        <w:rPr>
          <w:rFonts w:eastAsia="Calibri"/>
          <w:color w:val="auto"/>
          <w:sz w:val="24"/>
          <w:szCs w:val="24"/>
          <w:lang w:eastAsia="en-US"/>
        </w:rPr>
        <w:t xml:space="preserve"> Просматривается положительная тенденция в организации и проведении курсовой подготовки педагогических кадров: </w:t>
      </w:r>
      <w:r>
        <w:rPr>
          <w:rFonts w:eastAsia="Calibri"/>
          <w:color w:val="auto"/>
          <w:sz w:val="24"/>
          <w:szCs w:val="24"/>
          <w:lang w:val="ru-RU" w:eastAsia="en-US"/>
        </w:rPr>
        <w:t>растёт</w:t>
      </w:r>
      <w:r>
        <w:rPr>
          <w:rFonts w:eastAsia="Calibri"/>
          <w:color w:val="auto"/>
          <w:sz w:val="24"/>
          <w:szCs w:val="24"/>
          <w:lang w:eastAsia="en-US"/>
        </w:rPr>
        <w:t xml:space="preserve"> разнообразие программ повышения квалификации, увеличивается численность педагогов, заинтересованных в повышении квалификации.</w:t>
      </w:r>
    </w:p>
    <w:p w14:paraId="2950D145">
      <w:pPr>
        <w:shd w:val="clear" w:color="auto" w:fill="FFFFFF"/>
        <w:jc w:val="both"/>
        <w:rPr>
          <w:rFonts w:hint="default" w:eastAsia="Calibri"/>
          <w:b/>
          <w:bCs/>
          <w:iCs/>
          <w:sz w:val="24"/>
          <w:szCs w:val="24"/>
          <w:shd w:val="clear" w:color="auto" w:fill="FFFFFF"/>
          <w:lang w:val="ru-RU" w:eastAsia="en-US"/>
        </w:rPr>
      </w:pPr>
      <w:r>
        <w:rPr>
          <w:rFonts w:eastAsiaTheme="minorHAnsi"/>
          <w:b/>
          <w:bCs/>
          <w:iCs/>
          <w:sz w:val="24"/>
          <w:szCs w:val="24"/>
          <w:lang w:eastAsia="en-US"/>
        </w:rPr>
        <w:t xml:space="preserve">Методическая деятельность осуществлялась в соответствии с планом работы, между заседаниями методического объединения по тематике проводились оперативные совещания, на которых рассматривались срочные вопросы. </w:t>
      </w:r>
      <w:r>
        <w:rPr>
          <w:rFonts w:eastAsia="Calibri"/>
          <w:b/>
          <w:bCs/>
          <w:iCs/>
          <w:sz w:val="24"/>
          <w:szCs w:val="24"/>
          <w:shd w:val="clear" w:color="auto" w:fill="FFFFFF"/>
          <w:lang w:eastAsia="en-US"/>
        </w:rPr>
        <w:t xml:space="preserve">В течение года учителя </w:t>
      </w:r>
      <w:r>
        <w:rPr>
          <w:rFonts w:eastAsia="Calibri"/>
          <w:b/>
          <w:bCs/>
          <w:iCs/>
          <w:sz w:val="24"/>
          <w:szCs w:val="24"/>
          <w:shd w:val="clear" w:color="auto" w:fill="FFFFFF"/>
          <w:lang w:val="ru-RU" w:eastAsia="en-US"/>
        </w:rPr>
        <w:t>гуманитарного</w:t>
      </w:r>
      <w:r>
        <w:rPr>
          <w:rFonts w:eastAsia="Calibri"/>
          <w:b/>
          <w:bCs/>
          <w:iCs/>
          <w:sz w:val="24"/>
          <w:szCs w:val="24"/>
          <w:shd w:val="clear" w:color="auto" w:fill="FFFFFF"/>
          <w:lang w:eastAsia="en-US"/>
        </w:rPr>
        <w:t xml:space="preserve"> цикла принимали участия с выступлениями и сообщениями, где обменивались своим опытом</w:t>
      </w:r>
      <w:r>
        <w:rPr>
          <w:rFonts w:hint="default" w:eastAsia="Calibri"/>
          <w:b/>
          <w:bCs/>
          <w:iCs/>
          <w:sz w:val="24"/>
          <w:szCs w:val="24"/>
          <w:shd w:val="clear" w:color="auto" w:fill="FFFFFF"/>
          <w:lang w:val="ru-RU" w:eastAsia="en-US"/>
        </w:rPr>
        <w:t xml:space="preserve"> (см. план работы МО)</w:t>
      </w:r>
    </w:p>
    <w:p w14:paraId="58FCEA5E">
      <w:pPr>
        <w:shd w:val="clear" w:color="auto" w:fill="FFFFFF"/>
        <w:jc w:val="both"/>
        <w:rPr>
          <w:sz w:val="24"/>
          <w:szCs w:val="24"/>
        </w:rPr>
      </w:pPr>
    </w:p>
    <w:p w14:paraId="458D6C48">
      <w:pPr>
        <w:shd w:val="clear" w:color="auto" w:fill="FFFFFF"/>
        <w:jc w:val="both"/>
        <w:rPr>
          <w:sz w:val="24"/>
          <w:szCs w:val="24"/>
        </w:rPr>
      </w:pPr>
    </w:p>
    <w:p w14:paraId="11B5F5D6">
      <w:pPr>
        <w:jc w:val="center"/>
        <w:rPr>
          <w:b/>
          <w:sz w:val="24"/>
          <w:szCs w:val="24"/>
        </w:rPr>
      </w:pPr>
    </w:p>
    <w:p w14:paraId="5F95A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Анализ</w:t>
      </w:r>
      <w:r>
        <w:rPr>
          <w:rFonts w:hint="default"/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</w:rPr>
        <w:t>ониторинг</w:t>
      </w:r>
      <w:r>
        <w:rPr>
          <w:b/>
          <w:sz w:val="28"/>
          <w:szCs w:val="28"/>
          <w:lang w:val="ru-RU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успеваемости и качества знаний за 2023-2024 учебный год</w:t>
      </w:r>
    </w:p>
    <w:p w14:paraId="461AE680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(https://netschool.edu22.info/app/school/reports/classsubjecttotals) </w:t>
      </w:r>
    </w:p>
    <w:p w14:paraId="6BDCB0C3">
      <w:pPr>
        <w:jc w:val="center"/>
        <w:rPr>
          <w:b/>
          <w:sz w:val="24"/>
          <w:szCs w:val="24"/>
        </w:rPr>
      </w:pPr>
    </w:p>
    <w:tbl>
      <w:tblPr>
        <w:tblStyle w:val="18"/>
        <w:tblW w:w="155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3895"/>
        <w:gridCol w:w="3895"/>
        <w:gridCol w:w="3895"/>
      </w:tblGrid>
      <w:tr w14:paraId="5D8D3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48D0A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B064F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r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CF89CA">
            <w:pPr>
              <w:spacing w:line="256" w:lineRule="auto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Качество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216E9F">
            <w:pPr>
              <w:spacing w:line="256" w:lineRule="auto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Успеваемость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%</w:t>
            </w:r>
          </w:p>
        </w:tc>
      </w:tr>
      <w:tr w14:paraId="675FD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B56A76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2A729F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и обществознание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15EFD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88,9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44D97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 w14:paraId="1C7472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EC16EF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Ибрагимова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23B5EA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1DAAA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A"/>
                <w:kern w:val="0"/>
                <w:sz w:val="24"/>
                <w:szCs w:val="24"/>
                <w:lang w:val="ru-RU" w:eastAsia="zh-CN" w:bidi="ar"/>
              </w:rPr>
              <w:t>66,7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78FAD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A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 w14:paraId="25B0BA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D8F829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Кулагина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43CC9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533202">
            <w:pPr>
              <w:spacing w:line="25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E9F4A2">
            <w:pPr>
              <w:spacing w:line="25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A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 w14:paraId="33C17F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2A111E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Москаленко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А.О.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71D82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история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и обществознание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81B0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87,2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0499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</w:tr>
      <w:tr w14:paraId="7EF915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9007C8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Прокофьева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2E7A30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русский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 и литература 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EF18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23A5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 w14:paraId="39F1A4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2835BC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Прохорова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CA33FC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русский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 и литература 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5A4D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75,8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61110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 w14:paraId="3AAA9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823719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Сербина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E180CB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русский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 и литература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4D0D0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77,1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4BD2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 w14:paraId="17BDD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B1C999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Уткина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EBAE9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русский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 и литература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7A434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89,9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AEDD1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 w14:paraId="3BC43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1D414B">
            <w:pPr>
              <w:spacing w:line="256" w:lineRule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Юданова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 В.В.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AB3A79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русский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 и литература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8C924A">
            <w:pPr>
              <w:spacing w:line="25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9F9F9"/>
              </w:rPr>
              <w:t>100</w:t>
            </w:r>
          </w:p>
        </w:tc>
        <w:tc>
          <w:tcPr>
            <w:tcW w:w="3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6FE32E">
            <w:pPr>
              <w:spacing w:line="25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9F9F9"/>
              </w:rPr>
              <w:t>100</w:t>
            </w:r>
          </w:p>
        </w:tc>
      </w:tr>
      <w:tr w14:paraId="49284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893" w:type="dxa"/>
          </w:tcPr>
          <w:p w14:paraId="25E53982">
            <w:pPr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Бендер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Ю.Д</w:t>
            </w:r>
          </w:p>
        </w:tc>
        <w:tc>
          <w:tcPr>
            <w:tcW w:w="3895" w:type="dxa"/>
          </w:tcPr>
          <w:p w14:paraId="0E543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русский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 и литература</w:t>
            </w:r>
          </w:p>
        </w:tc>
        <w:tc>
          <w:tcPr>
            <w:tcW w:w="7790" w:type="dxa"/>
            <w:gridSpan w:val="2"/>
          </w:tcPr>
          <w:p w14:paraId="04E06EC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отпуск по уходу за ребенком</w:t>
            </w:r>
          </w:p>
        </w:tc>
      </w:tr>
      <w:tr w14:paraId="617DC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893" w:type="dxa"/>
          </w:tcPr>
          <w:p w14:paraId="57C30D7D">
            <w:pPr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Вохмина Е.В</w:t>
            </w:r>
          </w:p>
        </w:tc>
        <w:tc>
          <w:tcPr>
            <w:tcW w:w="3895" w:type="dxa"/>
          </w:tcPr>
          <w:p w14:paraId="4E9BF1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русский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язык и литература</w:t>
            </w:r>
          </w:p>
        </w:tc>
        <w:tc>
          <w:tcPr>
            <w:tcW w:w="7790" w:type="dxa"/>
            <w:gridSpan w:val="2"/>
            <w:vAlign w:val="top"/>
          </w:tcPr>
          <w:p w14:paraId="6DACADE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отпуск по уходу за ребенком</w:t>
            </w:r>
          </w:p>
        </w:tc>
      </w:tr>
      <w:tr w14:paraId="50318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893" w:type="dxa"/>
          </w:tcPr>
          <w:p w14:paraId="6A92002D">
            <w:pPr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895" w:type="dxa"/>
          </w:tcPr>
          <w:p w14:paraId="185E6F44">
            <w:pPr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гуманитарного цикла</w:t>
            </w:r>
          </w:p>
        </w:tc>
        <w:tc>
          <w:tcPr>
            <w:tcW w:w="3895" w:type="dxa"/>
          </w:tcPr>
          <w:p w14:paraId="11DB61A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83,2</w:t>
            </w:r>
          </w:p>
        </w:tc>
        <w:tc>
          <w:tcPr>
            <w:tcW w:w="3895" w:type="dxa"/>
          </w:tcPr>
          <w:p w14:paraId="43F5917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100</w:t>
            </w:r>
          </w:p>
        </w:tc>
      </w:tr>
    </w:tbl>
    <w:p w14:paraId="140268DE">
      <w:pPr>
        <w:rPr>
          <w:b/>
          <w:sz w:val="24"/>
          <w:szCs w:val="24"/>
        </w:rPr>
      </w:pPr>
    </w:p>
    <w:p w14:paraId="3683F1A1">
      <w:pPr>
        <w:rPr>
          <w:rFonts w:eastAsiaTheme="minorHAnsi"/>
          <w:b/>
          <w:bCs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Cs/>
          <w:sz w:val="24"/>
          <w:szCs w:val="24"/>
          <w:lang w:eastAsia="en-US"/>
        </w:rPr>
        <w:t>Вывод:</w:t>
      </w:r>
    </w:p>
    <w:p w14:paraId="23DC8F64">
      <w:pPr>
        <w:pStyle w:val="204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iCs/>
          <w:sz w:val="24"/>
          <w:szCs w:val="24"/>
        </w:rPr>
        <w:t>Работу МО</w:t>
      </w:r>
      <w:r>
        <w:rPr>
          <w:rFonts w:hint="default" w:ascii="Times New Roman" w:hAnsi="Times New Roman" w:cs="Times New Roman" w:eastAsiaTheme="minorHAnsi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Theme="minorHAnsi"/>
          <w:iCs/>
          <w:sz w:val="24"/>
          <w:szCs w:val="24"/>
          <w:lang w:val="ru-RU"/>
        </w:rPr>
        <w:t>гуманитарного</w:t>
      </w:r>
      <w:r>
        <w:rPr>
          <w:rFonts w:hint="default" w:ascii="Times New Roman" w:hAnsi="Times New Roman" w:cs="Times New Roman" w:eastAsiaTheme="minorHAnsi"/>
          <w:iCs/>
          <w:sz w:val="24"/>
          <w:szCs w:val="24"/>
          <w:lang w:val="ru-RU"/>
        </w:rPr>
        <w:t xml:space="preserve"> цкла</w:t>
      </w:r>
      <w:r>
        <w:rPr>
          <w:rFonts w:ascii="Times New Roman" w:hAnsi="Times New Roman" w:cs="Times New Roman" w:eastAsiaTheme="minorHAnsi"/>
          <w:iCs/>
          <w:sz w:val="24"/>
          <w:szCs w:val="24"/>
        </w:rPr>
        <w:t xml:space="preserve">  в 2023-2024 учебном году можно признать удовлетворительной. </w:t>
      </w:r>
      <w:r>
        <w:rPr>
          <w:rFonts w:ascii="Times New Roman" w:hAnsi="Times New Roman" w:cs="Times New Roman"/>
          <w:sz w:val="24"/>
          <w:szCs w:val="24"/>
        </w:rPr>
        <w:t xml:space="preserve">Методическая деятельность осуществлялась в соответствии с ежегодно обновляемым планом работы. Тематика заседаний методического объединения отражала основные проблемные вопросы, стоящие перед коллективом школы.В течение года отмечался  рост активности педагогов, их стремление к творчеству, возрастающее желание участвовать в инновационных процессах.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Продолжение роста профессионального уровня педагогов школы осуществлялось через курсы ПК, вебинары, краевые, городские и школьные МО ( приложение 2). </w:t>
      </w:r>
    </w:p>
    <w:p w14:paraId="5B397964">
      <w:pPr>
        <w:pStyle w:val="205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анализа методической работы методического объединения в качестве западающих моментов можно назвать также недостаточный  уровень участия обучающихся в олимпиадах, конкурсах, сравнительно малую долю педагогов, участвующих в профессиональных конкурсах, олимпиадах, имеющих публикации.</w:t>
      </w:r>
    </w:p>
    <w:p w14:paraId="5D460665">
      <w:pPr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В 2024 – 2025 учебном году необходимо также продолжить работу по развитию предметной и методической компетентности педагогов в условиях подготовки к внедрению профессионального стандарта «Педагог». Продолжить работу по планам индивидуального профессионального развития педагогов. </w:t>
      </w:r>
    </w:p>
    <w:p w14:paraId="09114AAF">
      <w:pPr>
        <w:jc w:val="both"/>
        <w:rPr>
          <w:rFonts w:eastAsiaTheme="minorHAnsi"/>
          <w:iCs/>
          <w:sz w:val="24"/>
          <w:szCs w:val="24"/>
          <w:lang w:eastAsia="en-US"/>
        </w:rPr>
      </w:pPr>
    </w:p>
    <w:p w14:paraId="48A1B0F3">
      <w:pPr>
        <w:spacing w:before="0" w:after="0" w:line="240" w:lineRule="auto"/>
        <w:ind w:left="2124"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42CBDE5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учебных комплектов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752982">
      <w:pPr>
        <w:jc w:val="center"/>
        <w:rPr>
          <w:rFonts w:hint="default" w:ascii="Times New Roman" w:hAnsi="Times New Roman" w:cs="Times New Roman"/>
          <w:b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ОСНОВНОЕ ОБЩЕЕ ОБРАЗОВАНИЕ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lang w:val="ru-RU"/>
        </w:rPr>
        <w:t>)</w:t>
      </w:r>
    </w:p>
    <w:tbl>
      <w:tblPr>
        <w:tblStyle w:val="6"/>
        <w:tblpPr w:leftFromText="180" w:rightFromText="180" w:vertAnchor="text" w:horzAnchor="page" w:tblpX="1103" w:tblpY="248"/>
        <w:tblOverlap w:val="never"/>
        <w:tblW w:w="149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7366"/>
        <w:gridCol w:w="2850"/>
        <w:gridCol w:w="2350"/>
      </w:tblGrid>
      <w:tr w14:paraId="49EC9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F66521E"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ФПУ</w:t>
            </w:r>
          </w:p>
        </w:tc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D9B1796"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DEA93E">
            <w:pPr>
              <w:snapToGrid w:val="0"/>
              <w:spacing w:before="0" w:after="0" w:line="240" w:lineRule="auto"/>
              <w:jc w:val="center"/>
              <w:rPr>
                <w:rStyle w:val="229"/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CB33B4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учителя- предметника</w:t>
            </w:r>
          </w:p>
        </w:tc>
      </w:tr>
      <w:tr w14:paraId="37737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AC62720">
            <w:pPr>
              <w:pStyle w:val="225"/>
              <w:widowControl/>
              <w:snapToGrid w:val="0"/>
              <w:spacing w:line="240" w:lineRule="auto"/>
            </w:pPr>
            <w:r>
              <w:rPr>
                <w:rStyle w:val="229"/>
                <w:rFonts w:ascii="Times New Roman" w:hAnsi="Times New Roman" w:cs="Times New Roman"/>
                <w:color w:val="000000"/>
              </w:rPr>
              <w:t xml:space="preserve">1.1.2.1.1.1.1; Приложение 1 </w:t>
            </w:r>
          </w:p>
        </w:tc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A829AB0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"https://knigozakaz.ru/catalog/21522"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язык. 5 класс. Учебник. В 2 частях. </w:t>
            </w:r>
            <w:r>
              <w:fldChar w:fldCharType="end"/>
            </w:r>
          </w:p>
          <w:p w14:paraId="709D1C60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39E9BE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 w:cs="Times New Roman"/>
                <w:color w:val="000000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</w:rPr>
              <w:t>Просвещение</w:t>
            </w:r>
          </w:p>
          <w:p w14:paraId="28530746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/>
                <w:color w:val="000000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</w:rPr>
              <w:t xml:space="preserve">5-е издание, переработанное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FCA213">
            <w:pPr>
              <w:snapToGrid w:val="0"/>
              <w:spacing w:before="0" w:after="0" w:line="240" w:lineRule="auto"/>
              <w:rPr>
                <w:rStyle w:val="229"/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lang w:val="ru-RU"/>
              </w:rPr>
              <w:t>Сербина</w:t>
            </w:r>
            <w:r>
              <w:rPr>
                <w:rStyle w:val="229"/>
                <w:rFonts w:hint="default" w:ascii="Times New Roman" w:hAnsi="Times New Roman" w:cs="Times New Roman"/>
                <w:color w:val="000000"/>
                <w:lang w:val="ru-RU"/>
              </w:rPr>
              <w:t xml:space="preserve"> И.А.</w:t>
            </w:r>
          </w:p>
        </w:tc>
      </w:tr>
      <w:tr w14:paraId="7B7E1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9E2FB2">
            <w:pPr>
              <w:pStyle w:val="225"/>
              <w:widowControl/>
              <w:snapToGrid w:val="0"/>
              <w:spacing w:line="240" w:lineRule="auto"/>
            </w:pPr>
            <w:r>
              <w:rPr>
                <w:rStyle w:val="229"/>
                <w:rFonts w:ascii="Times New Roman" w:hAnsi="Times New Roman"/>
                <w:color w:val="000000"/>
              </w:rPr>
              <w:t xml:space="preserve">1.1.2.1.2.1.1; Приложение 1 </w:t>
            </w:r>
          </w:p>
        </w:tc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C2D0E71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"https://knigozakaz.ru/catalog/22195"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Литература. 5 класс. Учебник. В 2 ч. </w:t>
            </w:r>
            <w:r>
              <w:fldChar w:fldCharType="end"/>
            </w:r>
          </w:p>
          <w:p w14:paraId="01DD02B9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6FDAB4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319D3ADF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14-е издание, переработанное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C257AA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lang w:val="ru-RU"/>
              </w:rPr>
              <w:t>Сербина</w:t>
            </w:r>
            <w:r>
              <w:rPr>
                <w:rStyle w:val="229"/>
                <w:rFonts w:hint="default" w:ascii="Times New Roman" w:hAnsi="Times New Roman" w:cs="Times New Roman"/>
                <w:color w:val="000000"/>
                <w:lang w:val="ru-RU"/>
              </w:rPr>
              <w:t xml:space="preserve"> И.А.</w:t>
            </w:r>
          </w:p>
        </w:tc>
      </w:tr>
      <w:tr w14:paraId="7A3BA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196C95F">
            <w:pPr>
              <w:snapToGrid w:val="0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1.1.2.3.1.1.1; Приложение 1 </w:t>
            </w:r>
          </w:p>
        </w:tc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18DA5E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"https://knigozakaz.ru/catalog/22211"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язык. 5 класс. Учебник</w:t>
            </w:r>
            <w:r>
              <w:fldChar w:fldCharType="end"/>
            </w:r>
          </w:p>
          <w:p w14:paraId="7FAC394A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Подоляко О.Е. и др.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5E6DB9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1220700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15-е издание, переработанное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D7BEC1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14:paraId="6EC1E9C4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Кулагина А.А.</w:t>
            </w:r>
          </w:p>
        </w:tc>
      </w:tr>
      <w:tr w14:paraId="25CD0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A949469">
            <w:pPr>
              <w:snapToGrid w:val="0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1.1.2.5.1.2.1; Приложение 1 </w:t>
            </w:r>
          </w:p>
        </w:tc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21DFC2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"https://knigozakaz.ru/catalog/22284"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Всеобщая история. История Древнего мира. 5 класс. </w:t>
            </w:r>
            <w: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 А. А., Годер Г. И., Свенцицкая И. С.; под ред. Искендерова А. А.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EA3EE9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43D61E52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14-е издание, переработанное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357986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6DC177E4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 А.О.</w:t>
            </w:r>
          </w:p>
        </w:tc>
      </w:tr>
    </w:tbl>
    <w:tbl>
      <w:tblPr>
        <w:tblStyle w:val="6"/>
        <w:tblpPr w:leftFromText="180" w:rightFromText="180" w:vertAnchor="text" w:horzAnchor="page" w:tblpX="1119" w:tblpY="1627"/>
        <w:tblOverlap w:val="never"/>
        <w:tblW w:w="14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7367"/>
        <w:gridCol w:w="2833"/>
        <w:gridCol w:w="2350"/>
      </w:tblGrid>
      <w:tr w14:paraId="0084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7F8A246">
            <w:pPr>
              <w:pStyle w:val="225"/>
              <w:widowControl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color w:val="000000"/>
                <w:sz w:val="24"/>
                <w:szCs w:val="24"/>
              </w:rPr>
              <w:t>1.1.2.1.1.4.2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10393F2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 (в 2-х ч)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6 класс</w:t>
            </w:r>
          </w:p>
          <w:p w14:paraId="1C3A7388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E25B23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  <w:p w14:paraId="45D1B1DE">
            <w:pPr>
              <w:snapToGrid w:val="0"/>
              <w:spacing w:before="0" w:after="0" w:line="240" w:lineRule="auto"/>
              <w:rPr>
                <w:rStyle w:val="229"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6EA2DF">
            <w:pPr>
              <w:snapToGrid w:val="0"/>
              <w:spacing w:before="0" w:after="0" w:line="240" w:lineRule="auto"/>
              <w:rPr>
                <w:rStyle w:val="229"/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229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Вохмина</w:t>
            </w:r>
            <w:r>
              <w:rPr>
                <w:rStyle w:val="229"/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14:paraId="2F08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7CE7D3E">
            <w:pPr>
              <w:pStyle w:val="225"/>
              <w:widowControl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color w:val="000000"/>
                <w:sz w:val="24"/>
                <w:szCs w:val="24"/>
              </w:rPr>
              <w:t>1.1.2.1.2.2.2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C05D911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(в 2-х ч)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6 класс</w:t>
            </w:r>
          </w:p>
          <w:p w14:paraId="1C6D236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 В.П., Коровина В.Я., Журавлев В.П. / Под ред. Коровиной В.Я.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48F24F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DA8BF0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Вохмина Е.В.</w:t>
            </w:r>
          </w:p>
        </w:tc>
      </w:tr>
      <w:tr w14:paraId="61082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0A4BD00">
            <w:pPr>
              <w:pStyle w:val="13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1.1.2.2.1.4.2</w:t>
            </w:r>
          </w:p>
          <w:p w14:paraId="1A340712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D8BC98B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6 класс</w:t>
            </w:r>
          </w:p>
          <w:p w14:paraId="6395226C">
            <w:pPr>
              <w:pStyle w:val="1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Подоляко О.Е. и др.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01CA40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58CC0B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Кулагина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69837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83826F2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1.1.2.3.2.1.2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8190E38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6 класс</w:t>
            </w:r>
          </w:p>
          <w:p w14:paraId="3236667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 Е.В., Донской Г.М. / Под ред. Сванидзе А.А.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DF7E00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668D82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А.О.</w:t>
            </w:r>
          </w:p>
        </w:tc>
      </w:tr>
      <w:tr w14:paraId="0D2DF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3CCF570">
            <w:pPr>
              <w:snapToGrid w:val="0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1.1.2.5.1.1.1; Приложение 1 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590FADE">
            <w:pPr>
              <w:pStyle w:val="13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"https://knigozakaz.ru/catalog/22279"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России. 6 класс. Учебник. В 2 ч. </w:t>
            </w:r>
            <w:r>
              <w:fldChar w:fldCharType="end"/>
            </w:r>
          </w:p>
          <w:p w14:paraId="0B90118F">
            <w:pPr>
              <w:pStyle w:val="13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Н.М., Данилов А.А., Стефанович П.С. и др. / Под ред. Торкунова А.В.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305A7E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53889983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3-е издание, переработанное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AD41A6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 А.О.</w:t>
            </w:r>
          </w:p>
        </w:tc>
      </w:tr>
      <w:tr w14:paraId="39379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6FB2ECE">
            <w:pPr>
              <w:snapToGrid w:val="0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1.1.2.5.2.1.1; Приложение 1 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9EA0F29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"https://knigozakaz.ru/catalog/21646"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>Обществознание. 6 класс. Учебник</w:t>
            </w:r>
            <w:r>
              <w:fldChar w:fldCharType="end"/>
            </w:r>
          </w:p>
          <w:p w14:paraId="39BCE5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Боголюбов Л. Н., Рутковская Е. Л., Иванова Л. Ф. и др.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97716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  <w:p w14:paraId="5248F00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1-ое издание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6C0A5F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 А.О.</w:t>
            </w:r>
          </w:p>
        </w:tc>
      </w:tr>
    </w:tbl>
    <w:tbl>
      <w:tblPr>
        <w:tblStyle w:val="6"/>
        <w:tblW w:w="21146" w:type="dxa"/>
        <w:tblInd w:w="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17"/>
        <w:gridCol w:w="2400"/>
        <w:gridCol w:w="33"/>
        <w:gridCol w:w="17"/>
        <w:gridCol w:w="7317"/>
        <w:gridCol w:w="66"/>
        <w:gridCol w:w="2734"/>
        <w:gridCol w:w="2383"/>
        <w:gridCol w:w="6163"/>
      </w:tblGrid>
      <w:tr w14:paraId="10290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6163" w:type="dxa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BD38C6B">
            <w:pPr>
              <w:pStyle w:val="225"/>
              <w:widowControl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  <w:t>1.1.2.1.1.4.3</w:t>
            </w:r>
          </w:p>
        </w:tc>
        <w:tc>
          <w:tcPr>
            <w:tcW w:w="7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7875070">
            <w:pPr>
              <w:snapToGrid w:val="0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7 класс</w:t>
            </w:r>
          </w:p>
          <w:p w14:paraId="5B5F8DA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672DF4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  <w:p w14:paraId="01A2F596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540570">
            <w:pPr>
              <w:snapToGrid w:val="0"/>
              <w:spacing w:before="0" w:after="0" w:line="240" w:lineRule="auto"/>
              <w:rPr>
                <w:rStyle w:val="229"/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Юданова</w:t>
            </w:r>
            <w:r>
              <w:rPr>
                <w:rStyle w:val="229"/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  <w:tr w14:paraId="54866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6163" w:type="dxa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B5CFFC0">
            <w:pPr>
              <w:pStyle w:val="225"/>
              <w:widowControl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  <w:t>1.1.2.1.2.2.3</w:t>
            </w:r>
          </w:p>
        </w:tc>
        <w:tc>
          <w:tcPr>
            <w:tcW w:w="7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5987C2E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(в 2-х ч)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7 класс</w:t>
            </w:r>
          </w:p>
          <w:p w14:paraId="011328D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D61DCC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97B7BD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Юданова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  <w:tr w14:paraId="26E18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6163" w:type="dxa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9921F34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  <w:t>1.1.2.2.1.4.3</w:t>
            </w:r>
          </w:p>
        </w:tc>
        <w:tc>
          <w:tcPr>
            <w:tcW w:w="7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29062BF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7 класс</w:t>
            </w:r>
          </w:p>
          <w:p w14:paraId="528F2F5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Подоляко О.Е. и др.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D7C10B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B5F1BF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Кулагина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7BD8D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6163" w:type="dxa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79AB3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1.1.2.3.2.1.3;  </w:t>
            </w:r>
          </w:p>
        </w:tc>
        <w:tc>
          <w:tcPr>
            <w:tcW w:w="7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AD25DC0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7 класс</w:t>
            </w:r>
          </w:p>
          <w:p w14:paraId="6215D93E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 А.Я., Баранов П.А., Ванюшкина Л.М. / Под ред. Искендерова А.А.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6DA5C2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1340D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 А.О.</w:t>
            </w:r>
          </w:p>
        </w:tc>
      </w:tr>
      <w:tr w14:paraId="189D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6163" w:type="dxa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6D71443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1.1.2.3.1.1.2</w:t>
            </w:r>
          </w:p>
        </w:tc>
        <w:tc>
          <w:tcPr>
            <w:tcW w:w="7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F90CD02">
            <w:pPr>
              <w:pStyle w:val="13"/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России (в 2-х ч)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  <w:p w14:paraId="4C67AD60">
            <w:pPr>
              <w:pStyle w:val="13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Н.М., Данилов А.А., Курукин И.В. и др. / Под ред. Торкунова А.В.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9AF7D6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DCB31A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 А.О.</w:t>
            </w:r>
          </w:p>
        </w:tc>
      </w:tr>
      <w:tr w14:paraId="7224C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6163" w:type="dxa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25DC92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1.1.2.3.3.1.2</w:t>
            </w:r>
          </w:p>
        </w:tc>
        <w:tc>
          <w:tcPr>
            <w:tcW w:w="7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3C1448E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7 класс</w:t>
            </w:r>
          </w:p>
          <w:p w14:paraId="062B931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A799BC">
            <w:pPr>
              <w:snapToGrid w:val="0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818717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</w:tc>
      </w:tr>
      <w:tr w14:paraId="560F4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B7B8B15">
            <w:pPr>
              <w:pStyle w:val="225"/>
              <w:widowControl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1.1.2.1.1.4.4 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E0AA6D6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8 класс</w:t>
            </w:r>
          </w:p>
          <w:p w14:paraId="2AC5DD34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12C4BE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  <w:p w14:paraId="605D9715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0B4D6E">
            <w:pPr>
              <w:snapToGrid w:val="0"/>
              <w:spacing w:before="0" w:after="0" w:line="240" w:lineRule="auto"/>
              <w:rPr>
                <w:rStyle w:val="229"/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>
              <w:rPr>
                <w:rStyle w:val="229"/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14:paraId="638B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626F240">
            <w:pPr>
              <w:pStyle w:val="225"/>
              <w:widowControl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1.1.2.1.2.2.4 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2D6B008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(в 2-х ч.)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8 класс</w:t>
            </w:r>
          </w:p>
          <w:p w14:paraId="1B51C267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91C8A2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EA9C6D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Прхорова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14:paraId="1B708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23E18B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1.1.2.2.1.4.4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AB41D32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8 класс</w:t>
            </w:r>
          </w:p>
          <w:p w14:paraId="0B88755E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54D4E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FA4B23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Кулагина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28708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EFEE5D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1.1.2.3.2.1.4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1126C7B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8 класс</w:t>
            </w:r>
          </w:p>
          <w:p w14:paraId="4399F024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 А.Я., Баранов П.А., Ванюшкина Л.М. / Под ред. Искендерова А.А.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585E1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3873F6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 А.О.</w:t>
            </w:r>
          </w:p>
        </w:tc>
      </w:tr>
      <w:tr w14:paraId="3E306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28CF104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1.1.2.3.1.1.3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928189C">
            <w:pPr>
              <w:pStyle w:val="13"/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России (в 2-х чч)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8 класс</w:t>
            </w:r>
          </w:p>
          <w:p w14:paraId="0A7F2D32">
            <w:pPr>
              <w:pStyle w:val="13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Н.М., Данилов А.А., Курукин И.В. и др. / Под ред. Торкунова А.В.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818C26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126EF0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9E4C65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 А.О.</w:t>
            </w:r>
          </w:p>
        </w:tc>
      </w:tr>
      <w:tr w14:paraId="2C1C0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9E5581B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1.1.2.3.3.1.3</w:t>
            </w:r>
          </w:p>
        </w:tc>
        <w:tc>
          <w:tcPr>
            <w:tcW w:w="733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BF81AA6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8 класс</w:t>
            </w:r>
          </w:p>
          <w:p w14:paraId="26252CA9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Лабезникова А.Ю., Городецкая Н.И. и др.</w:t>
            </w:r>
          </w:p>
        </w:tc>
        <w:tc>
          <w:tcPr>
            <w:tcW w:w="28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1295D1">
            <w:pPr>
              <w:snapToGrid w:val="0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3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56D29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0A3C9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B54C5DB">
            <w:pPr>
              <w:pStyle w:val="225"/>
              <w:widowControl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color w:val="000000"/>
                <w:sz w:val="24"/>
                <w:szCs w:val="24"/>
              </w:rPr>
              <w:t>1.1.2.1.1.4.5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6A6EA2B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9 класс</w:t>
            </w:r>
          </w:p>
          <w:p w14:paraId="3D0EBD39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46379C">
            <w:pPr>
              <w:snapToGrid w:val="0"/>
              <w:spacing w:before="0" w:after="0" w:line="240" w:lineRule="auto"/>
              <w:rPr>
                <w:rStyle w:val="22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  <w:p w14:paraId="4BB077B6">
            <w:pPr>
              <w:snapToGrid w:val="0"/>
              <w:spacing w:before="0" w:after="0" w:line="240" w:lineRule="auto"/>
              <w:rPr>
                <w:rStyle w:val="229"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EEB5FF">
            <w:pPr>
              <w:snapToGrid w:val="0"/>
              <w:spacing w:before="0" w:after="0" w:line="240" w:lineRule="auto"/>
              <w:rPr>
                <w:rStyle w:val="229"/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229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Прокофьева</w:t>
            </w:r>
            <w:r>
              <w:rPr>
                <w:rStyle w:val="229"/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14:paraId="5FC39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AFAB159">
            <w:pPr>
              <w:pStyle w:val="225"/>
              <w:widowControl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9"/>
                <w:color w:val="000000"/>
                <w:sz w:val="24"/>
                <w:szCs w:val="24"/>
              </w:rPr>
              <w:t>1.1.2.1.2.2.5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2830A6B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(в 2-х ч.)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9 класс</w:t>
            </w:r>
          </w:p>
          <w:p w14:paraId="4C99E611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Збарский И.С. и др. /Под ред. Коровиной В.Я.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9830D8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0BCFBA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9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Прокофьева</w:t>
            </w:r>
            <w:r>
              <w:rPr>
                <w:rStyle w:val="229"/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14:paraId="09FB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B7887C2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1.1.2.2.1.4.5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A07280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9 класс</w:t>
            </w:r>
          </w:p>
          <w:p w14:paraId="10C1F7B0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42034B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5CF2FF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Кулагина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7631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FBBAC7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1.1.2.3.2.1.5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2BCCF20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Новейшая история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9 класс</w:t>
            </w:r>
          </w:p>
          <w:p w14:paraId="52149FF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 А.Я., Баранов П.А., Ванюшкина Л.М. / Под ред. Искендерова А.А.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0ABE3E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79AF63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4ABCBBDE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D0C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7AECC10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1.1.2.3.1.1.4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5D21CB2">
            <w:pPr>
              <w:pStyle w:val="13"/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России (в 2-х чч)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9 класс</w:t>
            </w:r>
          </w:p>
          <w:p w14:paraId="4812D4E6">
            <w:pPr>
              <w:pStyle w:val="13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Н.М., Данилов А.А., Левандовский А.А. и др. / Под ред. Торкунова А.В.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79EFA3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19FBC1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74B80F54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49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06712F5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1.1.2.3.3.1.4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45761B8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9 класс</w:t>
            </w:r>
          </w:p>
          <w:p w14:paraId="364FC91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Лабезникова А.Ю., Матвеев А.И.. и др.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126CA7">
            <w:pPr>
              <w:snapToGrid w:val="0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C09A1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А.А..</w:t>
            </w:r>
          </w:p>
        </w:tc>
      </w:tr>
      <w:tr w14:paraId="1260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14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F748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ОБЩЕЕ ОБРАЗОВАНИЕ</w:t>
            </w:r>
          </w:p>
          <w:p w14:paraId="73A19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10А</w:t>
            </w:r>
          </w:p>
        </w:tc>
      </w:tr>
      <w:tr w14:paraId="504DC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36EAEC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1.1.3.1.1.3.1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0E7083D">
            <w:pPr>
              <w:snapToGrid w:val="0"/>
              <w:spacing w:before="0" w:after="0" w:line="240" w:lineRule="auto"/>
              <w:ind w:left="0" w:right="2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 и литература. Русский язык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С.И., Львов В.В.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EBE88B">
            <w:pPr>
              <w:snapToGrid w:val="0"/>
              <w:spacing w:before="0" w:after="119" w:line="240" w:lineRule="auto"/>
              <w:ind w:left="0" w:right="2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Мнемозина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2B8FF5">
            <w:pPr>
              <w:snapToGrid w:val="0"/>
              <w:spacing w:before="0" w:after="119" w:line="240" w:lineRule="auto"/>
              <w:ind w:left="0" w:right="23" w:firstLine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Уткина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Е.А.</w:t>
            </w:r>
          </w:p>
        </w:tc>
      </w:tr>
      <w:tr w14:paraId="57BC0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C1F1295">
            <w:pPr>
              <w:snapToGrid w:val="0"/>
              <w:spacing w:before="0" w:after="0" w:line="240" w:lineRule="auto"/>
              <w:rPr>
                <w:rFonts w:ascii="Times New Roman" w:hAnsi="Times New Roman" w:eastAsia="HiddenHorzOCR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1.1.3.1.2.2.1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579FC1C">
            <w:pPr>
              <w:autoSpaceDE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HiddenHorzOCR" w:cs="Times New Roman"/>
                <w:b/>
                <w:color w:val="000000"/>
                <w:sz w:val="24"/>
                <w:szCs w:val="24"/>
              </w:rPr>
              <w:t xml:space="preserve">Русский язык и литература. Литература  в 2-х ч </w:t>
            </w:r>
            <w:r>
              <w:rPr>
                <w:rFonts w:ascii="Times New Roman" w:hAnsi="Times New Roman" w:eastAsia="HiddenHorzOCR" w:cs="Times New Roman"/>
                <w:color w:val="000000"/>
                <w:sz w:val="24"/>
                <w:szCs w:val="24"/>
              </w:rPr>
              <w:t xml:space="preserve">Лебедев Ю.В. 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445F8B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2F9801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Уткина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14:paraId="66EA6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  <w:trHeight w:val="648" w:hRule="atLeast"/>
        </w:trPr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B46167B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1.1.3.2.1.2.1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9E6E279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Английский  язык </w:t>
            </w:r>
          </w:p>
          <w:p w14:paraId="2DD8EF7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306576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1C1912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14:paraId="59A7E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A3B1C03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1.1.3.3.1.6.1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F53B90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История. Всеобщая история. Новейшая история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Сороко-Цюпа О.С., Сороко-Цюпа А.О./ Под ред Искендерова А.А.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4A65E7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10B543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0543E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4C922F2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1.1.3.3.1.2.1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380188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в 3-х ч</w:t>
            </w:r>
          </w:p>
          <w:p w14:paraId="4FE56F6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Горинов М.А., Данилов А.А., Моруков М.Ю./Под ред. Торкунова А.В.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31F7BE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D4BA8D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1A618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" w:type="dxa"/>
          <w:wAfter w:w="6163" w:type="dxa"/>
        </w:trPr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7657D64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1.1.3.3.5.1.1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106B1DA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Обществознание </w:t>
            </w:r>
          </w:p>
          <w:p w14:paraId="7B1100D7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Лабезникова А.Ю., Матвеев А.И. и др/ Под ред . Боголюбова Л.Н., Лазебниковой А.Ю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AA33A7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DE8948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2ED6D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3E82A9">
            <w:pPr>
              <w:snapToGrid w:val="0"/>
              <w:spacing w:before="0" w:after="0" w:line="240" w:lineRule="auto"/>
              <w:ind w:firstLine="7204" w:firstLineChars="30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А</w:t>
            </w:r>
          </w:p>
        </w:tc>
      </w:tr>
      <w:tr w14:paraId="344C0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9810013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1.1.3.1.1.3.2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FF46F69">
            <w:pPr>
              <w:snapToGrid w:val="0"/>
              <w:spacing w:before="0" w:after="0" w:line="240" w:lineRule="auto"/>
              <w:ind w:left="0" w:right="23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 и литература. Русский язык </w:t>
            </w:r>
          </w:p>
          <w:p w14:paraId="02CD89DB">
            <w:pPr>
              <w:snapToGrid w:val="0"/>
              <w:spacing w:before="0" w:after="0" w:line="240" w:lineRule="auto"/>
              <w:ind w:left="0" w:right="2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С.И., Львов В.В.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054EE5">
            <w:pPr>
              <w:snapToGrid w:val="0"/>
              <w:spacing w:before="0" w:after="119" w:line="240" w:lineRule="auto"/>
              <w:ind w:left="0" w:right="2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Мнемозина</w:t>
            </w:r>
          </w:p>
        </w:tc>
        <w:tc>
          <w:tcPr>
            <w:tcW w:w="8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34F917">
            <w:pPr>
              <w:snapToGrid w:val="0"/>
              <w:spacing w:before="0" w:after="119" w:line="240" w:lineRule="auto"/>
              <w:ind w:left="0" w:right="23" w:firstLine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Прокофьева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14:paraId="68E2A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BD19CAA">
            <w:pPr>
              <w:snapToGrid w:val="0"/>
              <w:spacing w:before="0" w:after="0" w:line="240" w:lineRule="auto"/>
              <w:rPr>
                <w:rFonts w:ascii="Times New Roman" w:hAnsi="Times New Roman" w:eastAsia="HiddenHorzOCR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1.1.3.1.2.2.2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EFD8B7C">
            <w:pPr>
              <w:autoSpaceDE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HiddenHorzOCR" w:cs="Times New Roman"/>
                <w:b/>
                <w:color w:val="000000"/>
                <w:sz w:val="24"/>
                <w:szCs w:val="24"/>
              </w:rPr>
              <w:t xml:space="preserve">Русский язык и литература. Литература  в 2-х ч </w:t>
            </w:r>
            <w:r>
              <w:rPr>
                <w:rFonts w:ascii="Times New Roman" w:hAnsi="Times New Roman" w:eastAsia="HiddenHorzOCR" w:cs="Times New Roman"/>
                <w:color w:val="000000"/>
                <w:sz w:val="24"/>
                <w:szCs w:val="24"/>
              </w:rPr>
              <w:t xml:space="preserve">Михайлов О.Н., Шайтанов И.О., Чалмаев В.А. и др./Под  ред. Журавлева В.П. 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0E7F5E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8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A844DC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Прокофьева М.В.</w:t>
            </w:r>
          </w:p>
        </w:tc>
      </w:tr>
      <w:tr w14:paraId="0864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567BAB9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1.1.3.2.1.2.1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217E1A8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Английский  язык  </w:t>
            </w:r>
          </w:p>
          <w:p w14:paraId="6E0ADC47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B24F7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8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A1F798">
            <w:pPr>
              <w:snapToGrid w:val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14:paraId="3D5DB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A556416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1.1.3.3.1.6.1</w:t>
            </w:r>
          </w:p>
        </w:tc>
        <w:tc>
          <w:tcPr>
            <w:tcW w:w="738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F043A06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История. Всеобщая история. Новейшая история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Сороко-Цюпа О.С., Сороко-Цюпа А.О./ Под ред Искендерова А.А.</w:t>
            </w:r>
          </w:p>
        </w:tc>
        <w:tc>
          <w:tcPr>
            <w:tcW w:w="2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96E1B6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85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0F659E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1FAB9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3" w:type="dxa"/>
        </w:trPr>
        <w:tc>
          <w:tcPr>
            <w:tcW w:w="2483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869AD93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1.1.3.3.1.2.1</w:t>
            </w:r>
          </w:p>
        </w:tc>
        <w:tc>
          <w:tcPr>
            <w:tcW w:w="738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5CD45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в 3-х ч</w:t>
            </w:r>
          </w:p>
          <w:p w14:paraId="1E07C56E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Горинов М.А., Данилов А.А., Моруков М.Ю./Под ред. Торкунова А.В.</w:t>
            </w:r>
          </w:p>
        </w:tc>
        <w:tc>
          <w:tcPr>
            <w:tcW w:w="2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603321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66BB75">
            <w:pPr>
              <w:snapToGrid w:val="0"/>
              <w:spacing w:before="0" w:after="0" w:line="240" w:lineRule="auto"/>
              <w:ind w:left="0" w:right="119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1AED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3" w:type="dxa"/>
        </w:trPr>
        <w:tc>
          <w:tcPr>
            <w:tcW w:w="2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0A459A7">
            <w:pPr>
              <w:snapToGrid w:val="0"/>
              <w:spacing w:before="0"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7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7990555">
            <w:pPr>
              <w:pStyle w:val="230"/>
              <w:shd w:val="clear" w:color="auto" w:fill="FFFFFF"/>
              <w:spacing w:before="51" w:after="51"/>
              <w:ind w:left="51" w:right="51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Обществознание</w:t>
            </w:r>
          </w:p>
          <w:p w14:paraId="50400B02">
            <w:pPr>
              <w:pStyle w:val="230"/>
              <w:shd w:val="clear" w:color="auto" w:fill="FFFFFF"/>
              <w:spacing w:before="51" w:after="51"/>
              <w:ind w:left="51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22272F"/>
                <w:sz w:val="24"/>
                <w:szCs w:val="24"/>
              </w:rPr>
              <w:t>Боголюбов Л.Н., Городецкая Н.И., Лазебниковой А.Ю. и др; под редакцией Боголюбова Л.Н., Лазебниковой А.Ю.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7909A5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19990B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14:paraId="47F106B7">
      <w:pPr>
        <w:spacing w:before="0" w:after="200"/>
        <w:jc w:val="left"/>
        <w:rPr>
          <w:rFonts w:eastAsia="Calibri"/>
          <w:b/>
          <w:bCs/>
          <w:color w:val="auto"/>
          <w:sz w:val="28"/>
          <w:szCs w:val="28"/>
          <w:lang w:val="ru-RU" w:eastAsia="en-US"/>
        </w:rPr>
      </w:pPr>
      <w:r>
        <w:rPr>
          <w:b/>
          <w:bCs/>
          <w:lang w:val="ru-RU"/>
        </w:rPr>
        <w:t>Вывод</w:t>
      </w:r>
      <w:r>
        <w:rPr>
          <w:rFonts w:hint="default"/>
          <w:b/>
          <w:bCs/>
          <w:lang w:val="ru-RU"/>
        </w:rPr>
        <w:t xml:space="preserve">: </w:t>
      </w:r>
      <w:r>
        <w:rPr>
          <w:rFonts w:hint="default"/>
          <w:b w:val="0"/>
          <w:bCs w:val="0"/>
          <w:lang w:val="ru-RU"/>
        </w:rPr>
        <w:t>МО гуманитарного цикла обеспечено УМК, позволяющим реализовать  требования образовательного стандарта. Педагоги и ученики обеспечены учебной литературой.</w:t>
      </w:r>
    </w:p>
    <w:p w14:paraId="204EF1F9">
      <w:pPr>
        <w:spacing w:after="160" w:line="259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>
        <w:rPr>
          <w:rFonts w:eastAsia="Calibri"/>
          <w:b/>
          <w:bCs/>
          <w:color w:val="auto"/>
          <w:sz w:val="28"/>
          <w:szCs w:val="28"/>
          <w:lang w:val="ru-RU" w:eastAsia="en-US"/>
        </w:rPr>
        <w:t>С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>овершенствование и личностное профессиональное развитие педагогов</w:t>
      </w:r>
    </w:p>
    <w:tbl>
      <w:tblPr>
        <w:tblStyle w:val="1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8"/>
        <w:gridCol w:w="10486"/>
      </w:tblGrid>
      <w:tr w14:paraId="37210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1ABDEC01">
            <w:pPr>
              <w:pStyle w:val="15"/>
              <w:rPr>
                <w:rFonts w:eastAsia="Lucida Sans Unicode"/>
                <w:bCs/>
                <w:kern w:val="1"/>
                <w:sz w:val="24"/>
                <w:lang w:eastAsia="en-US"/>
              </w:rPr>
            </w:pPr>
            <w:r>
              <w:rPr>
                <w:rFonts w:eastAsia="Lucida Sans Unicode"/>
                <w:bCs/>
                <w:kern w:val="1"/>
                <w:sz w:val="24"/>
                <w:lang w:eastAsia="en-US"/>
              </w:rPr>
              <w:t xml:space="preserve">Критерии </w:t>
            </w:r>
          </w:p>
        </w:tc>
        <w:tc>
          <w:tcPr>
            <w:tcW w:w="10486" w:type="dxa"/>
          </w:tcPr>
          <w:p w14:paraId="2D39828B">
            <w:pPr>
              <w:pStyle w:val="15"/>
              <w:rPr>
                <w:rFonts w:eastAsia="Lucida Sans Unicode"/>
                <w:bCs/>
                <w:kern w:val="1"/>
                <w:sz w:val="24"/>
                <w:lang w:eastAsia="en-US"/>
              </w:rPr>
            </w:pPr>
            <w:r>
              <w:rPr>
                <w:rFonts w:eastAsia="Lucida Sans Unicode"/>
                <w:bCs/>
                <w:kern w:val="1"/>
                <w:sz w:val="24"/>
                <w:lang w:eastAsia="en-US"/>
              </w:rPr>
              <w:t xml:space="preserve">Результативность </w:t>
            </w:r>
          </w:p>
        </w:tc>
      </w:tr>
      <w:tr w14:paraId="6BC62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2"/>
          </w:tcPr>
          <w:p w14:paraId="4462EC4C">
            <w:pPr>
              <w:pStyle w:val="15"/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</w:pPr>
            <w:r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  <w:t>Муниципальный уровень</w:t>
            </w:r>
          </w:p>
        </w:tc>
      </w:tr>
      <w:tr w14:paraId="7B563D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27E82603">
            <w:pPr>
              <w:snapToGrid w:val="0"/>
            </w:pPr>
            <w:r>
              <w:t>Участие педагогов в профессиональных и предметных конкурсах школьного и муниципального уровня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0486" w:type="dxa"/>
          </w:tcPr>
          <w:p w14:paraId="55E10921">
            <w:pPr>
              <w:pStyle w:val="204"/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  <w:t xml:space="preserve"> А А. лауреат городского конкурса «Учитель года Бийска-2024»</w:t>
            </w:r>
          </w:p>
          <w:p w14:paraId="10308CB1">
            <w:pPr>
              <w:pStyle w:val="204"/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</w:pPr>
          </w:p>
          <w:p w14:paraId="3F1AAF39">
            <w:pPr>
              <w:pStyle w:val="204"/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  <w:t>Юданова В.В.</w:t>
            </w:r>
          </w:p>
          <w:p w14:paraId="7CF27FDB">
            <w:pPr>
              <w:pStyle w:val="20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уровень. Конкурс «Педагогический дебют»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ник</w:t>
            </w:r>
          </w:p>
          <w:p w14:paraId="0AD09101">
            <w:pPr>
              <w:pStyle w:val="204"/>
              <w:numPr>
                <w:numId w:val="0"/>
              </w:numPr>
              <w:jc w:val="left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1ABD4ED">
            <w:pPr>
              <w:spacing w:after="200" w:line="276" w:lineRule="auto"/>
              <w:contextualSpacing/>
              <w:rPr>
                <w:rFonts w:hint="default"/>
                <w:kern w:val="2"/>
                <w:lang w:val="ru-RU" w:eastAsia="zh-CN" w:bidi="hi-IN"/>
              </w:rPr>
            </w:pPr>
            <w:r>
              <w:rPr>
                <w:b/>
                <w:kern w:val="2"/>
                <w:u w:val="single"/>
                <w:lang w:val="ru-RU" w:eastAsia="zh-CN" w:bidi="hi-IN"/>
              </w:rPr>
              <w:t>Москаленко</w:t>
            </w:r>
            <w:r>
              <w:rPr>
                <w:rFonts w:hint="default"/>
                <w:b/>
                <w:kern w:val="2"/>
                <w:u w:val="single"/>
                <w:lang w:val="ru-RU" w:eastAsia="zh-CN" w:bidi="hi-IN"/>
              </w:rPr>
              <w:t xml:space="preserve"> А.О.</w:t>
            </w:r>
          </w:p>
          <w:p w14:paraId="355E2F3B">
            <w:pPr>
              <w:spacing w:after="200" w:line="276" w:lineRule="auto"/>
              <w:contextualSpacing/>
              <w:rPr>
                <w:rFonts w:hint="default"/>
                <w:kern w:val="2"/>
                <w:lang w:val="ru-RU" w:eastAsia="zh-CN" w:bidi="hi-IN"/>
              </w:rPr>
            </w:pPr>
            <w:r>
              <w:rPr>
                <w:kern w:val="2"/>
                <w:lang w:eastAsia="zh-CN" w:bidi="hi-IN"/>
              </w:rPr>
              <w:t xml:space="preserve">школьный этап конкурса «Учитель года»- </w:t>
            </w:r>
            <w:r>
              <w:rPr>
                <w:b/>
                <w:kern w:val="2"/>
                <w:lang w:val="ru-RU" w:eastAsia="zh-CN" w:bidi="hi-IN"/>
              </w:rPr>
              <w:t>призер</w:t>
            </w:r>
          </w:p>
          <w:p w14:paraId="11234660"/>
        </w:tc>
      </w:tr>
      <w:tr w14:paraId="6C820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5C28453D">
            <w:pPr>
              <w:pStyle w:val="15"/>
              <w:jc w:val="left"/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</w:pPr>
            <w:r>
              <w:rPr>
                <w:sz w:val="24"/>
              </w:rPr>
              <w:t>Участие педагогов в экспертизе аттестационных материалов, муниципальных конкурсных материалов, олимпиадных работ муниципального этапа всероссийской олимпиады школьников</w:t>
            </w:r>
          </w:p>
        </w:tc>
        <w:tc>
          <w:tcPr>
            <w:tcW w:w="10486" w:type="dxa"/>
          </w:tcPr>
          <w:p w14:paraId="19BA35FC">
            <w:pPr>
              <w:rPr>
                <w:rFonts w:hint="default" w:eastAsia="DejaVu Sans"/>
                <w:kern w:val="2"/>
                <w:u w:val="single"/>
                <w:lang w:val="ru-RU"/>
              </w:rPr>
            </w:pPr>
            <w:r>
              <w:rPr>
                <w:rFonts w:eastAsia="DejaVu Sans"/>
                <w:b/>
                <w:kern w:val="2"/>
                <w:u w:val="single"/>
                <w:lang w:val="ru-RU"/>
              </w:rPr>
              <w:t>Афанасьева</w:t>
            </w:r>
            <w:r>
              <w:rPr>
                <w:rFonts w:hint="default" w:eastAsia="DejaVu Sans"/>
                <w:b/>
                <w:kern w:val="2"/>
                <w:u w:val="single"/>
                <w:lang w:val="ru-RU"/>
              </w:rPr>
              <w:t xml:space="preserve"> А.А (</w:t>
            </w:r>
            <w:r>
              <w:rPr>
                <w:rFonts w:eastAsia="Lucida Sans Unicode"/>
                <w:kern w:val="2"/>
                <w:sz w:val="22"/>
                <w:lang w:eastAsia="hi-IN" w:bidi="hi-IN"/>
              </w:rPr>
              <w:t xml:space="preserve"> Член комиссии, член жюри. Приказ № 1472 от 09.11.2023 года</w:t>
            </w:r>
            <w:r>
              <w:rPr>
                <w:rFonts w:hint="default" w:eastAsia="Lucida Sans Unicode"/>
                <w:kern w:val="2"/>
                <w:sz w:val="22"/>
                <w:lang w:val="ru-RU" w:eastAsia="hi-IN" w:bidi="hi-IN"/>
              </w:rPr>
              <w:t xml:space="preserve"> по обществознанию)</w:t>
            </w:r>
          </w:p>
          <w:p w14:paraId="49D5EB2D">
            <w:pPr>
              <w:pStyle w:val="204"/>
              <w:rPr>
                <w:rFonts w:hint="default" w:ascii="Times New Roman"/>
                <w:b/>
                <w:u w:val="single"/>
                <w:lang w:val="ru-RU" w:eastAsia="hi-IN"/>
              </w:rPr>
            </w:pPr>
            <w:r>
              <w:rPr>
                <w:rFonts w:ascii="Times New Roman"/>
                <w:b/>
                <w:u w:val="single"/>
                <w:lang w:val="ru-RU" w:eastAsia="hi-IN"/>
              </w:rPr>
              <w:t>Афанасьева</w:t>
            </w:r>
            <w:r>
              <w:rPr>
                <w:rFonts w:hint="default" w:ascii="Times New Roman"/>
                <w:b/>
                <w:u w:val="single"/>
                <w:lang w:val="ru-RU" w:eastAsia="hi-IN"/>
              </w:rPr>
              <w:t xml:space="preserve"> А.А.</w:t>
            </w:r>
          </w:p>
          <w:p w14:paraId="78A7E97C">
            <w:pPr>
              <w:pStyle w:val="20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член  жюри </w:t>
            </w:r>
            <w:r>
              <w:rPr>
                <w:rFonts w:ascii="Times New Roman" w:hAnsi="Times New Roman" w:cs="Times New Roman"/>
                <w:lang w:val="ru-RU"/>
              </w:rPr>
              <w:t>городского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онлай- конкурса «Обществовед»</w:t>
            </w:r>
          </w:p>
          <w:p w14:paraId="33A1D42D">
            <w:pPr>
              <w:pStyle w:val="15"/>
              <w:jc w:val="left"/>
              <w:rPr>
                <w:rFonts w:hint="default"/>
                <w:bCs/>
                <w:kern w:val="1"/>
                <w:sz w:val="24"/>
                <w:lang w:val="ru-RU" w:eastAsia="en-US"/>
              </w:rPr>
            </w:pPr>
            <w:r>
              <w:rPr>
                <w:b/>
                <w:bCs/>
                <w:kern w:val="1"/>
                <w:sz w:val="24"/>
                <w:u w:val="single"/>
                <w:lang w:val="ru-RU" w:eastAsia="en-US"/>
              </w:rPr>
              <w:t>Афанасьева</w:t>
            </w:r>
            <w:r>
              <w:rPr>
                <w:rFonts w:hint="default"/>
                <w:b/>
                <w:bCs/>
                <w:kern w:val="1"/>
                <w:sz w:val="24"/>
                <w:u w:val="single"/>
                <w:lang w:val="ru-RU" w:eastAsia="en-US"/>
              </w:rPr>
              <w:t xml:space="preserve"> А.А., Москаленко А.О, Юданова В.В. , Вохмна Е.В., Прокофьева М.В., Уткна Е.А.</w:t>
            </w:r>
          </w:p>
          <w:p w14:paraId="27D00145">
            <w:pPr>
              <w:pStyle w:val="15"/>
              <w:jc w:val="left"/>
              <w:rPr>
                <w:bCs/>
                <w:kern w:val="1"/>
                <w:sz w:val="24"/>
                <w:lang w:eastAsia="en-US"/>
              </w:rPr>
            </w:pPr>
            <w:r>
              <w:rPr>
                <w:bCs/>
                <w:kern w:val="1"/>
                <w:sz w:val="24"/>
                <w:lang w:val="ru-RU" w:eastAsia="en-US"/>
              </w:rPr>
              <w:t>э</w:t>
            </w:r>
            <w:r>
              <w:rPr>
                <w:bCs/>
                <w:kern w:val="1"/>
                <w:sz w:val="24"/>
                <w:lang w:eastAsia="en-US"/>
              </w:rPr>
              <w:t>ксперты проверки ВПР ФГБУ «ФИОКО»</w:t>
            </w:r>
          </w:p>
          <w:p w14:paraId="56CD0A0B">
            <w:pPr>
              <w:pStyle w:val="15"/>
              <w:jc w:val="left"/>
              <w:rPr>
                <w:bCs/>
                <w:kern w:val="1"/>
                <w:sz w:val="24"/>
                <w:lang w:eastAsia="en-US"/>
              </w:rPr>
            </w:pPr>
          </w:p>
        </w:tc>
      </w:tr>
      <w:tr w14:paraId="58445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4648" w:type="dxa"/>
          </w:tcPr>
          <w:p w14:paraId="3811FFE3">
            <w:pPr>
              <w:pStyle w:val="15"/>
              <w:jc w:val="left"/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</w:pPr>
            <w:r>
              <w:rPr>
                <w:sz w:val="24"/>
              </w:rPr>
              <w:t>Проведение в рамках школьных и  городских семинаров и других методических мероприятий мастер-классов, открытых уроков, практикумов на муниципальном уровне</w:t>
            </w:r>
          </w:p>
        </w:tc>
        <w:tc>
          <w:tcPr>
            <w:tcW w:w="10486" w:type="dxa"/>
          </w:tcPr>
          <w:p w14:paraId="66B3503B">
            <w:pPr>
              <w:pStyle w:val="20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  <w:t xml:space="preserve"> А.А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316D02D4">
            <w:pPr>
              <w:numPr>
                <w:ilvl w:val="0"/>
                <w:numId w:val="11"/>
              </w:numPr>
              <w:tabs>
                <w:tab w:val="clear" w:pos="312"/>
              </w:tabs>
              <w:ind w:left="240" w:leftChars="0" w:hanging="240" w:hangingChars="10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Отрытый</w:t>
            </w:r>
            <w:r>
              <w:rPr>
                <w:rFonts w:hint="default"/>
                <w:lang w:val="ru-RU"/>
              </w:rPr>
              <w:t xml:space="preserve"> урок «Рыночное равновесие» (в рамках конкурса «Учитель года Бийска-2024»)</w:t>
            </w:r>
          </w:p>
          <w:p w14:paraId="51E4B3BF">
            <w:pPr>
              <w:numPr>
                <w:ilvl w:val="0"/>
                <w:numId w:val="11"/>
              </w:numPr>
              <w:tabs>
                <w:tab w:val="clear" w:pos="312"/>
              </w:tabs>
              <w:ind w:left="240" w:leftChars="0" w:hanging="240" w:hangingChars="10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Воспитательное мероприятие по финансовой грамотности (в рамках конкурса «Учитель года Бийска-2024»)</w:t>
            </w:r>
          </w:p>
          <w:p w14:paraId="68C298DB">
            <w:pPr>
              <w:numPr>
                <w:ilvl w:val="0"/>
                <w:numId w:val="11"/>
              </w:numPr>
              <w:tabs>
                <w:tab w:val="clear" w:pos="312"/>
              </w:tabs>
              <w:ind w:left="240" w:leftChars="0" w:hanging="240" w:hangingChars="10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Обобщение  педагогического опыта работы (в рамках конкурса «Учитель года Бийска-2024»)</w:t>
            </w:r>
          </w:p>
          <w:p w14:paraId="15A84DF7">
            <w:pPr>
              <w:numPr>
                <w:ilvl w:val="0"/>
                <w:numId w:val="11"/>
              </w:numPr>
              <w:tabs>
                <w:tab w:val="clear" w:pos="312"/>
              </w:tabs>
              <w:ind w:left="240" w:leftChars="0" w:hanging="240" w:hangingChars="100"/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Fonts w:hint="default"/>
                <w:lang w:val="ru-RU"/>
              </w:rPr>
              <w:t xml:space="preserve">Выступление на педагогическом совете в рамках реализации программы </w:t>
            </w:r>
            <w:r>
              <w:rPr>
                <w:rFonts w:hint="default" w:ascii="Times New Roman" w:hAnsi="Times New Roman" w:cs="Times New Roman"/>
                <w:lang w:val="ru-RU"/>
              </w:rPr>
              <w:t>«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Я-ТЫ-ОН-ОНА — ВМЕСТЕ ЦЕЛАЯ СТРАНА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ru-RU"/>
              </w:rPr>
              <w:t>»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 xml:space="preserve"> </w:t>
            </w:r>
          </w:p>
          <w:p w14:paraId="3BC725CE">
            <w:pPr>
              <w:numPr>
                <w:ilvl w:val="0"/>
                <w:numId w:val="11"/>
              </w:numPr>
              <w:tabs>
                <w:tab w:val="clear" w:pos="312"/>
              </w:tabs>
              <w:ind w:left="240" w:leftChars="0" w:hanging="240" w:hangingChars="100"/>
              <w:rPr>
                <w:rFonts w:hint="default" w:ascii="Times New Roman" w:hAnsi="Times New Roman" w:cs="Times New Roman"/>
                <w:b w:val="0"/>
                <w:bCs w:val="0"/>
                <w:sz w:val="40"/>
                <w:szCs w:val="40"/>
                <w:lang w:val="ru-RU"/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ЕСЭП. Практикум.Комплексная поддержка реализации федеральной программы суверенного образования - 2024</w:t>
            </w:r>
          </w:p>
          <w:p w14:paraId="256A34A2">
            <w:pPr>
              <w:pStyle w:val="204"/>
              <w:rPr>
                <w:rFonts w:ascii="Times New Roman" w:hAnsi="Times New Roman" w:cs="Times New Roman"/>
                <w:b/>
                <w:u w:val="single"/>
              </w:rPr>
            </w:pPr>
          </w:p>
          <w:p w14:paraId="1FB870C0">
            <w:pPr>
              <w:pStyle w:val="204"/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Вохмна</w:t>
            </w:r>
            <w:r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  <w:t xml:space="preserve"> Е.В.</w:t>
            </w:r>
          </w:p>
          <w:p w14:paraId="4B785516">
            <w:pPr>
              <w:shd w:val="clear" w:color="auto" w:fill="FFFFFF"/>
              <w:rPr>
                <w:rFonts w:hint="default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cs="Times New Roman"/>
                <w:lang w:val="ru-RU"/>
              </w:rPr>
              <w:t>Выступление</w:t>
            </w:r>
            <w:r>
              <w:rPr>
                <w:rFonts w:hint="default" w:cs="Times New Roman"/>
                <w:lang w:val="ru-RU"/>
              </w:rPr>
              <w:t xml:space="preserve"> на городском МО секции учителей русского языка  литературы</w:t>
            </w:r>
          </w:p>
          <w:p w14:paraId="43BB4F88">
            <w:pPr>
              <w:pStyle w:val="204"/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  <w:t xml:space="preserve"> А.М.</w:t>
            </w:r>
          </w:p>
          <w:p w14:paraId="66A4DFB5">
            <w:pPr>
              <w:pStyle w:val="20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1.Форум «Педагоги России: инновации в образовании»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-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участник форума</w:t>
            </w:r>
          </w:p>
          <w:p w14:paraId="0771DD52">
            <w:pPr>
              <w:rPr>
                <w:b/>
                <w:bCs/>
              </w:rPr>
            </w:pPr>
          </w:p>
        </w:tc>
      </w:tr>
      <w:tr w14:paraId="2FA907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1BBC80E8">
            <w:pPr>
              <w:pStyle w:val="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Обобщение опыта за период 2023-2024 учебного года </w:t>
            </w:r>
          </w:p>
        </w:tc>
        <w:tc>
          <w:tcPr>
            <w:tcW w:w="10486" w:type="dxa"/>
          </w:tcPr>
          <w:p w14:paraId="4D30B0D0">
            <w:pPr>
              <w:pStyle w:val="204"/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  <w:t xml:space="preserve"> А.А.</w:t>
            </w:r>
          </w:p>
          <w:p w14:paraId="42051229">
            <w:pPr>
              <w:pStyle w:val="204"/>
              <w:numPr>
                <w:ilvl w:val="0"/>
                <w:numId w:val="12"/>
              </w:numPr>
              <w:tabs>
                <w:tab w:val="clear" w:pos="312"/>
              </w:tabs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портале «Знанио»- </w:t>
            </w:r>
            <w:r>
              <w:rPr>
                <w:rFonts w:ascii="Times New Roman" w:hAnsi="Times New Roman" w:cs="Times New Roman"/>
                <w:lang w:val="ru-RU"/>
              </w:rPr>
              <w:t>диссименаця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опыта работы учителя</w:t>
            </w:r>
          </w:p>
          <w:p w14:paraId="51F59CB9">
            <w:pPr>
              <w:pStyle w:val="204"/>
              <w:numPr>
                <w:ilvl w:val="0"/>
                <w:numId w:val="12"/>
              </w:numPr>
              <w:tabs>
                <w:tab w:val="clear" w:pos="312"/>
              </w:tabs>
              <w:rPr>
                <w:rFonts w:ascii="Times New Roman" w:hAnsi="Times New Roman" w:cs="Times New Roman"/>
              </w:rPr>
            </w:pPr>
            <w:r>
              <w:rPr>
                <w:rFonts w:hint="default"/>
                <w:lang w:val="ru-RU"/>
              </w:rPr>
              <w:t>Обобщение  педагогического опыта работы (в рамках конкурса «Учитель года Бийска-2024»)</w:t>
            </w:r>
          </w:p>
          <w:p w14:paraId="027965B6">
            <w:pPr>
              <w:pStyle w:val="204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9F2C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2"/>
          </w:tcPr>
          <w:p w14:paraId="6F878B29">
            <w:pPr>
              <w:pStyle w:val="15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 и федеральный уровень</w:t>
            </w:r>
          </w:p>
        </w:tc>
      </w:tr>
      <w:tr w14:paraId="7F6D6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253DFB69">
            <w:pPr>
              <w:snapToGrid w:val="0"/>
              <w:rPr>
                <w:b/>
                <w:bCs/>
              </w:rPr>
            </w:pPr>
            <w:r>
              <w:t>Участие педагогов в вебинарах</w:t>
            </w:r>
          </w:p>
        </w:tc>
        <w:tc>
          <w:tcPr>
            <w:tcW w:w="10486" w:type="dxa"/>
          </w:tcPr>
          <w:p w14:paraId="44E99FA9">
            <w:pPr>
              <w:pStyle w:val="204"/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Юданова</w:t>
            </w:r>
            <w:r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  <w:t xml:space="preserve"> В.В</w:t>
            </w:r>
          </w:p>
          <w:p w14:paraId="6088F5F1">
            <w:pPr>
              <w:pStyle w:val="204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 « Принципы эффективной коммуникации» ЯКласс</w:t>
            </w:r>
          </w:p>
          <w:p w14:paraId="4688F875">
            <w:pPr>
              <w:pStyle w:val="204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 «Профилактика безнадзорности и правонарушений  в школе»</w:t>
            </w:r>
          </w:p>
          <w:p w14:paraId="107498D7">
            <w:pPr>
              <w:pStyle w:val="20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.Вебинар «Новые ФОП НОО, ФОП ООО, ФОП СОО: как эффективно формировать у обучающихся предметные результаты?»</w:t>
            </w:r>
          </w:p>
          <w:p w14:paraId="0C71D6FB">
            <w:pPr>
              <w:pStyle w:val="204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ебинар «Новые ФОП НОО, ФОП ООО, ФОП СОО: как эффективно формировать у обучающихся предметные результаты?</w:t>
            </w:r>
          </w:p>
          <w:p w14:paraId="4994F1E6">
            <w:pPr>
              <w:pStyle w:val="20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«Новые обязанности обучающихся и новые права педагога с 2024 года: применение нормативных изменений в сфере образования»</w:t>
            </w:r>
          </w:p>
          <w:p w14:paraId="673352EA">
            <w:pPr>
              <w:pStyle w:val="204"/>
              <w:rPr>
                <w:rFonts w:hint="default" w:ascii="Times New Roman" w:hAnsi="Times New Roman" w:cs="Times New Roman"/>
                <w:b/>
                <w:color w:val="auto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  <w:lang w:val="ru-RU"/>
              </w:rPr>
              <w:t>Афансьева</w:t>
            </w:r>
            <w:r>
              <w:rPr>
                <w:rFonts w:hint="default" w:ascii="Times New Roman" w:hAnsi="Times New Roman" w:cs="Times New Roman"/>
                <w:b/>
                <w:color w:val="auto"/>
                <w:u w:val="single"/>
                <w:lang w:val="ru-RU"/>
              </w:rPr>
              <w:t xml:space="preserve"> А.А./Москаленко А.О</w:t>
            </w:r>
          </w:p>
          <w:p w14:paraId="05210F2F">
            <w:pPr>
              <w:pStyle w:val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</w:t>
            </w:r>
            <w:r>
              <w:rPr>
                <w:rFonts w:ascii="Times New Roman" w:hAnsi="Times New Roman" w:cs="Times New Roman"/>
              </w:rPr>
              <w:t>ерия вебинаров «Совершенствование и развитие системы профилактики асоциального поведения детей и подростков»</w:t>
            </w:r>
          </w:p>
          <w:p w14:paraId="0CF47D38">
            <w:pPr>
              <w:pStyle w:val="204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2. В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ебинар «Разборы сложных заданий ЕГЭ и ОГЭ» (вебинар на платформе «Парта»);</w:t>
            </w:r>
          </w:p>
          <w:p w14:paraId="0758DEC9">
            <w:pPr>
              <w:pStyle w:val="204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cs="Times New Roman"/>
              </w:rPr>
              <w:t xml:space="preserve"> «Новые обязанности обучающихся и новые права педагога с 2024 года: применение нормативных изменений в сфере образования»</w:t>
            </w:r>
          </w:p>
          <w:p w14:paraId="156EC669">
            <w:pPr>
              <w:pStyle w:val="204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u w:val="single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u w:val="single"/>
                <w:lang w:val="ru-RU"/>
              </w:rPr>
              <w:t xml:space="preserve"> А.М.</w:t>
            </w:r>
          </w:p>
          <w:p w14:paraId="79240971">
            <w:pPr>
              <w:pStyle w:val="204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u w:val="single"/>
                <w:lang w:val="ru-RU"/>
              </w:rPr>
            </w:pPr>
          </w:p>
          <w:p w14:paraId="012A7560">
            <w:pPr>
              <w:pStyle w:val="204"/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Вебинар «Цифра»: вызовы времени и новы горизонты в деятельности классного руководителя</w:t>
            </w:r>
          </w:p>
          <w:p w14:paraId="32FA2C9A">
            <w:pPr>
              <w:pStyle w:val="204"/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риложены файлы на Яндекс Диске: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instrText xml:space="preserve"> HYPERLINK "https://yadi.sk/d/A5FvGGLrLB7YRw" \t "https://e.mail.ru/search/inbox/0:17174853040500579581:0/17174853040500579581/_blank" </w:instrTex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t>Результативность 2023-24.pptx (42034834)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fldChar w:fldCharType="end"/>
            </w:r>
          </w:p>
          <w:p w14:paraId="47345FB5">
            <w:pPr>
              <w:pStyle w:val="204"/>
              <w:rPr>
                <w:rFonts w:ascii="Times New Roman" w:hAnsi="Times New Roman" w:cs="Times New Roman"/>
                <w:b/>
                <w:u w:val="single"/>
              </w:rPr>
            </w:pPr>
          </w:p>
          <w:p w14:paraId="55814266">
            <w:pPr>
              <w:pStyle w:val="204"/>
              <w:rPr>
                <w:rFonts w:ascii="Times New Roman" w:hAnsi="Times New Roman" w:cs="Times New Roman"/>
              </w:rPr>
            </w:pPr>
          </w:p>
        </w:tc>
      </w:tr>
      <w:tr w14:paraId="30908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5F9A4B59">
            <w:pPr>
              <w:pStyle w:val="15"/>
              <w:jc w:val="left"/>
              <w:rPr>
                <w:sz w:val="24"/>
              </w:rPr>
            </w:pPr>
            <w:r>
              <w:rPr>
                <w:sz w:val="24"/>
              </w:rPr>
              <w:t>Участие в мероприятиях всероссийского и федерального уровня</w:t>
            </w:r>
          </w:p>
        </w:tc>
        <w:tc>
          <w:tcPr>
            <w:tcW w:w="10486" w:type="dxa"/>
          </w:tcPr>
          <w:p w14:paraId="22342D15">
            <w:pPr>
              <w:pStyle w:val="204"/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  <w:t>Юданова</w:t>
            </w:r>
            <w:r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  <w:t xml:space="preserve"> В.В.</w:t>
            </w:r>
          </w:p>
          <w:p w14:paraId="016BBDC1">
            <w:pPr>
              <w:pStyle w:val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u w:val="single"/>
                <w:shd w:val="clear" w:color="auto" w:fill="FFFFFF"/>
                <w:lang w:val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сероссийский уровень. Метапредметная олимпиада «Команда большой страны» - 2023 </w:t>
            </w:r>
          </w:p>
          <w:p w14:paraId="258E133E">
            <w:pPr>
              <w:pStyle w:val="204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частие </w:t>
            </w:r>
          </w:p>
          <w:p w14:paraId="249571DF">
            <w:pPr>
              <w:pStyle w:val="204"/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  <w:t>Афанасьева А.А.</w:t>
            </w:r>
          </w:p>
          <w:p w14:paraId="08BF4C17">
            <w:pPr>
              <w:pStyle w:val="204"/>
              <w:numPr>
                <w:ilvl w:val="0"/>
                <w:numId w:val="14"/>
              </w:numP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  <w:t>Международный исторический диктант - «Диктант Победы»- диплом участника</w:t>
            </w:r>
          </w:p>
          <w:p w14:paraId="73D77407">
            <w:pPr>
              <w:pStyle w:val="204"/>
              <w:numPr>
                <w:ilvl w:val="0"/>
                <w:numId w:val="14"/>
              </w:numP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  <w:t xml:space="preserve">Цифровой диктант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  <w:t>сертификат участника</w:t>
            </w:r>
          </w:p>
          <w:p w14:paraId="6A56F85E">
            <w:pPr>
              <w:pStyle w:val="204"/>
              <w:numPr>
                <w:ilvl w:val="0"/>
                <w:numId w:val="14"/>
              </w:numP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  <w:t xml:space="preserve">Всероссийский онлайн - конкурс «30 лет Конституции России проверь себя»-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  <w:t>сертификат участника</w:t>
            </w:r>
          </w:p>
          <w:p w14:paraId="5FA68C27">
            <w:pPr>
              <w:pStyle w:val="204"/>
              <w:numPr>
                <w:ilvl w:val="0"/>
                <w:numId w:val="14"/>
              </w:numP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  <w:t xml:space="preserve">Всероссийский онлайн - зачёт по финансовой грамотности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  <w:t>сертификат участника</w:t>
            </w:r>
          </w:p>
          <w:p w14:paraId="6CCE074B">
            <w:pPr>
              <w:pStyle w:val="204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 w:val="0"/>
                <w:iCs/>
                <w:u w:val="none"/>
              </w:rPr>
              <w:t xml:space="preserve">Национальный конкурс педагогического профессионального мастерства «Педагогическая лига: многонациональная Россия номинация: </w:t>
            </w:r>
            <w:r>
              <w:rPr>
                <w:rFonts w:ascii="Times New Roman" w:hAnsi="Times New Roman" w:cs="Times New Roman"/>
                <w:i w:val="0"/>
                <w:iCs/>
                <w:u w:val="none"/>
                <w:lang w:val="ru-RU"/>
              </w:rPr>
              <w:t>Социально</w:t>
            </w:r>
            <w:r>
              <w:rPr>
                <w:rFonts w:hint="default" w:ascii="Times New Roman" w:hAnsi="Times New Roman" w:cs="Times New Roman"/>
                <w:i w:val="0"/>
                <w:iCs/>
                <w:u w:val="none"/>
                <w:lang w:val="ru-RU"/>
              </w:rPr>
              <w:t>-гуманитарные</w:t>
            </w:r>
            <w:r>
              <w:rPr>
                <w:rFonts w:ascii="Times New Roman" w:hAnsi="Times New Roman" w:cs="Times New Roman"/>
                <w:i w:val="0"/>
                <w:iCs/>
                <w:u w:val="none"/>
              </w:rPr>
              <w:t xml:space="preserve"> науки общего образования»- </w:t>
            </w: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  <w:p w14:paraId="6B1D964C">
            <w:pPr>
              <w:pStyle w:val="204"/>
              <w:rPr>
                <w:rFonts w:ascii="Times New Roman" w:hAnsi="Times New Roman" w:cs="Times New Roman"/>
                <w:b/>
                <w:i w:val="0"/>
                <w:iCs/>
                <w:u w:val="none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 w:val="0"/>
                <w:iCs/>
                <w:u w:val="none"/>
              </w:rPr>
              <w:t xml:space="preserve">Национальный конкурс педагогического профессионального мастерства «Педагогическая лига:ФГОС и ФООП»- </w:t>
            </w:r>
            <w:r>
              <w:rPr>
                <w:rFonts w:ascii="Times New Roman" w:hAnsi="Times New Roman" w:cs="Times New Roman"/>
                <w:b/>
                <w:i w:val="0"/>
                <w:iCs/>
                <w:u w:val="none"/>
              </w:rPr>
              <w:t>победитель</w:t>
            </w:r>
          </w:p>
          <w:p w14:paraId="18794C0E">
            <w:pPr>
              <w:pStyle w:val="204"/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b/>
                <w:u w:val="single"/>
                <w:lang w:val="ru-RU"/>
              </w:rPr>
              <w:t xml:space="preserve"> А.М.</w:t>
            </w:r>
          </w:p>
          <w:p w14:paraId="3D1EFC1B">
            <w:pPr>
              <w:pStyle w:val="204"/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  <w:t xml:space="preserve">Цифровой диктант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  <w:t>сертификат участника</w:t>
            </w:r>
          </w:p>
          <w:p w14:paraId="433679DD">
            <w:pPr>
              <w:pStyle w:val="204"/>
              <w:numPr>
                <w:numId w:val="0"/>
              </w:numP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  <w:t xml:space="preserve">2 Всероссийский онлайн - конкурс «30 лет Конституции России проверь себя»-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  <w:t>сертификат участника</w:t>
            </w:r>
          </w:p>
          <w:p w14:paraId="74064BF3">
            <w:pPr>
              <w:pStyle w:val="204"/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u w:val="none"/>
                <w:shd w:val="clear" w:color="auto" w:fill="FFFFFF"/>
                <w:lang w:val="ru-RU"/>
              </w:rPr>
              <w:t xml:space="preserve">3.Всероссийская онлайн - олимпиада для педагогов «Педагогические  вопросы»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  <w:t xml:space="preserve">диплом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u w:val="none"/>
                <w:shd w:val="clear" w:color="auto" w:fill="FFFFFF"/>
                <w:lang w:val="ru-RU"/>
              </w:rPr>
              <w:t xml:space="preserve"> степени</w:t>
            </w:r>
          </w:p>
          <w:p w14:paraId="5CC0DBFB">
            <w:pPr>
              <w:pStyle w:val="204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 w:val="0"/>
                <w:iCs/>
                <w:u w:val="none"/>
              </w:rPr>
              <w:t xml:space="preserve">Национальный конкурс педагогического профессионального мастерства «Педагогическая лига: многонациональная Россия номинация: </w:t>
            </w:r>
            <w:r>
              <w:rPr>
                <w:rFonts w:ascii="Times New Roman" w:hAnsi="Times New Roman" w:cs="Times New Roman"/>
                <w:i w:val="0"/>
                <w:iCs/>
                <w:u w:val="none"/>
                <w:lang w:val="ru-RU"/>
              </w:rPr>
              <w:t>Социально</w:t>
            </w:r>
            <w:r>
              <w:rPr>
                <w:rFonts w:hint="default" w:ascii="Times New Roman" w:hAnsi="Times New Roman" w:cs="Times New Roman"/>
                <w:i w:val="0"/>
                <w:iCs/>
                <w:u w:val="none"/>
                <w:lang w:val="ru-RU"/>
              </w:rPr>
              <w:t>-гуманитарные</w:t>
            </w:r>
            <w:r>
              <w:rPr>
                <w:rFonts w:ascii="Times New Roman" w:hAnsi="Times New Roman" w:cs="Times New Roman"/>
                <w:i w:val="0"/>
                <w:iCs/>
                <w:u w:val="none"/>
              </w:rPr>
              <w:t xml:space="preserve"> науки общего образования»- </w:t>
            </w: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  <w:p w14:paraId="6D8F32F6">
            <w:pPr>
              <w:pStyle w:val="204"/>
              <w:rPr>
                <w:rFonts w:ascii="Times New Roman" w:hAnsi="Times New Roman" w:cs="Times New Roman"/>
                <w:b/>
                <w:i w:val="0"/>
                <w:iCs/>
                <w:u w:val="none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 w:val="0"/>
                <w:iCs/>
                <w:u w:val="none"/>
              </w:rPr>
              <w:t xml:space="preserve">Национальный конкурс педагогического профессионального мастерства «Педагогическая лига:ФГОС и ФООП»- </w:t>
            </w:r>
            <w:r>
              <w:rPr>
                <w:rFonts w:ascii="Times New Roman" w:hAnsi="Times New Roman" w:cs="Times New Roman"/>
                <w:b/>
                <w:i w:val="0"/>
                <w:iCs/>
                <w:u w:val="none"/>
              </w:rPr>
              <w:t>победитель</w:t>
            </w:r>
          </w:p>
          <w:p w14:paraId="13ED568B">
            <w:pPr>
              <w:pStyle w:val="204"/>
              <w:rPr>
                <w:rFonts w:hint="default"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  <w:t xml:space="preserve"> А.А., Ибрагимова А.М., Юданова В.В., Москаленко А.О.:</w:t>
            </w:r>
          </w:p>
          <w:p w14:paraId="3CE0C65D">
            <w:pPr>
              <w:pStyle w:val="20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1.Урок цифры – на протяжении учебного года</w:t>
            </w:r>
          </w:p>
          <w:p w14:paraId="1CEC6AA3">
            <w:pPr>
              <w:pStyle w:val="20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лимпиада Безопасный интернет на учи.ру</w:t>
            </w:r>
          </w:p>
          <w:p w14:paraId="3952AB7F">
            <w:pPr>
              <w:pStyle w:val="20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нлайн олимпиада по финансовой грамотности на учи.ру</w:t>
            </w:r>
          </w:p>
          <w:p w14:paraId="3B77A0F4">
            <w:pPr>
              <w:pStyle w:val="20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2C2D2E"/>
                <w:shd w:val="clear" w:color="auto" w:fill="FFFFFF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ВПР</w:t>
            </w:r>
          </w:p>
          <w:p w14:paraId="3B6F11F6">
            <w:pPr>
              <w:pStyle w:val="204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Сертификат обучения «Основы здорового питания» ФБУН «Новосибирский НИИ гигиены Роспотребнадзора</w:t>
            </w:r>
          </w:p>
          <w:p w14:paraId="4399E8EC">
            <w:pPr>
              <w:pStyle w:val="204"/>
              <w:rPr>
                <w:rFonts w:hint="default" w:ascii="Times New Roman" w:hAnsi="Times New Roman" w:cs="Times New Roman"/>
                <w:color w:val="2C2D2E"/>
                <w:shd w:val="clear" w:color="auto" w:fill="FFFFFF"/>
                <w:lang w:val="ru-RU"/>
              </w:rPr>
            </w:pPr>
          </w:p>
          <w:p w14:paraId="566FD56D">
            <w:pPr>
              <w:pStyle w:val="20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</w:tr>
    </w:tbl>
    <w:p w14:paraId="6B886EA8">
      <w:pPr>
        <w:ind w:firstLine="360" w:firstLineChars="150"/>
        <w:jc w:val="both"/>
        <w:rPr>
          <w:rFonts w:hint="default" w:eastAsia="Calibri"/>
          <w:bCs/>
          <w:iCs/>
          <w:sz w:val="24"/>
          <w:szCs w:val="24"/>
          <w:u w:val="single"/>
          <w:lang w:val="en-US"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Таким образом, </w:t>
      </w:r>
      <w:r>
        <w:rPr>
          <w:bCs/>
          <w:sz w:val="24"/>
          <w:szCs w:val="24"/>
        </w:rPr>
        <w:t xml:space="preserve">методическое объединение учителей </w:t>
      </w:r>
      <w:r>
        <w:rPr>
          <w:bCs/>
          <w:sz w:val="24"/>
          <w:szCs w:val="24"/>
          <w:lang w:val="ru-RU"/>
        </w:rPr>
        <w:t>гуманитарного</w:t>
      </w:r>
      <w:r>
        <w:rPr>
          <w:bCs/>
          <w:sz w:val="24"/>
          <w:szCs w:val="24"/>
        </w:rPr>
        <w:t xml:space="preserve"> цикла продолжит работу в </w:t>
      </w:r>
      <w:r>
        <w:rPr>
          <w:b/>
          <w:bCs/>
          <w:sz w:val="24"/>
          <w:szCs w:val="24"/>
        </w:rPr>
        <w:t>2024 -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 xml:space="preserve">2025 учебном году </w:t>
      </w:r>
      <w:r>
        <w:rPr>
          <w:bCs/>
          <w:sz w:val="24"/>
          <w:szCs w:val="24"/>
        </w:rPr>
        <w:t xml:space="preserve">над темой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rFonts w:hint="default"/>
          <w:b/>
          <w:bCs w:val="0"/>
          <w:sz w:val="24"/>
          <w:szCs w:val="24"/>
          <w:u w:val="single"/>
          <w:lang w:val="ru-RU"/>
        </w:rPr>
        <w:t>«</w:t>
      </w:r>
      <w:r>
        <w:rPr>
          <w:rFonts w:ascii="Times New Roman" w:hAnsi="Times New Roman" w:eastAsia="Times New Roman" w:cs="Times New Roman"/>
          <w:b/>
          <w:bCs w:val="0"/>
          <w:color w:val="00000A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Совершенствование качества образования и профессиональной компетенции педагогов в условиях реализации </w:t>
      </w:r>
      <w:r>
        <w:rPr>
          <w:rFonts w:hint="default" w:ascii="Times New Roman" w:hAnsi="Times New Roman" w:eastAsia="Times New Roman" w:cs="Times New Roman"/>
          <w:b/>
          <w:bCs w:val="0"/>
          <w:color w:val="00000A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color w:val="00000A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ФГОС</w:t>
      </w:r>
      <w:r>
        <w:rPr>
          <w:rFonts w:hint="default" w:ascii="Times New Roman" w:hAnsi="Times New Roman" w:eastAsia="Times New Roman" w:cs="Times New Roman"/>
          <w:b/>
          <w:bCs w:val="0"/>
          <w:color w:val="00000A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ru-RU" w:bidi="ru-RU"/>
        </w:rPr>
        <w:t xml:space="preserve"> ООО и СОО</w:t>
      </w:r>
      <w:r>
        <w:rPr>
          <w:rFonts w:hint="default" w:cs="Times New Roman"/>
          <w:b/>
          <w:bCs w:val="0"/>
          <w:color w:val="00000A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ru-RU" w:bidi="ru-RU"/>
        </w:rPr>
        <w:t>»</w:t>
      </w:r>
    </w:p>
    <w:p w14:paraId="7871B068">
      <w:pPr>
        <w:jc w:val="both"/>
        <w:rPr>
          <w:rFonts w:eastAsia="Calibri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Цель работы МО </w:t>
      </w:r>
      <w:r>
        <w:rPr>
          <w:b/>
          <w:sz w:val="24"/>
          <w:szCs w:val="24"/>
          <w:lang w:val="ru-RU"/>
        </w:rPr>
        <w:t>Г</w:t>
      </w:r>
      <w:r>
        <w:rPr>
          <w:b/>
          <w:sz w:val="24"/>
          <w:szCs w:val="24"/>
        </w:rPr>
        <w:t>Ц на 2024-2025 учебный год:</w:t>
      </w:r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</w:r>
      <w:r>
        <w:rPr>
          <w:rFonts w:hint="default"/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.  </w:t>
      </w:r>
      <w:r>
        <w:rPr>
          <w:rFonts w:eastAsia="Calibri" w:cs="Times New Roman"/>
          <w:b w:val="0"/>
          <w:bCs w:val="0"/>
          <w:sz w:val="24"/>
          <w:szCs w:val="24"/>
          <w:lang w:val="ru-RU"/>
        </w:rPr>
        <w:t>У</w:t>
      </w:r>
      <w:r>
        <w:rPr>
          <w:rFonts w:eastAsia="Calibri" w:cs="Times New Roman"/>
          <w:b w:val="0"/>
          <w:bCs w:val="0"/>
          <w:sz w:val="24"/>
          <w:szCs w:val="24"/>
        </w:rPr>
        <w:t>лучшении качества обучения и воспитания обучающихся в соответствии с направлениями федеральной, региональной и муниципальной политики в области образования</w:t>
      </w:r>
      <w:r>
        <w:rPr>
          <w:rFonts w:eastAsia="Calibri"/>
          <w:b w:val="0"/>
          <w:bCs w:val="0"/>
          <w:sz w:val="24"/>
          <w:szCs w:val="24"/>
        </w:rPr>
        <w:t>.</w:t>
      </w:r>
    </w:p>
    <w:p w14:paraId="7A459E7C">
      <w:pPr>
        <w:jc w:val="both"/>
        <w:rPr>
          <w:rFonts w:eastAsiaTheme="minorHAnsi"/>
          <w:b/>
          <w:iCs/>
          <w:sz w:val="24"/>
          <w:szCs w:val="24"/>
          <w:lang w:eastAsia="en-US"/>
        </w:rPr>
      </w:pPr>
      <w:r>
        <w:rPr>
          <w:rFonts w:eastAsiaTheme="minorHAnsi"/>
          <w:b/>
          <w:iCs/>
          <w:sz w:val="24"/>
          <w:szCs w:val="24"/>
          <w:lang w:eastAsia="en-US"/>
        </w:rPr>
        <w:t xml:space="preserve">Основные задачи деятельности МО </w:t>
      </w:r>
      <w:r>
        <w:rPr>
          <w:rFonts w:eastAsiaTheme="minorHAnsi"/>
          <w:b/>
          <w:iCs/>
          <w:sz w:val="24"/>
          <w:szCs w:val="24"/>
          <w:lang w:val="ru-RU" w:eastAsia="en-US"/>
        </w:rPr>
        <w:t>Г</w:t>
      </w:r>
      <w:r>
        <w:rPr>
          <w:rFonts w:eastAsiaTheme="minorHAnsi"/>
          <w:b/>
          <w:iCs/>
          <w:sz w:val="24"/>
          <w:szCs w:val="24"/>
          <w:lang w:eastAsia="en-US"/>
        </w:rPr>
        <w:t>Ц на 2024-2025 учебный год:</w:t>
      </w:r>
    </w:p>
    <w:p w14:paraId="48B5AF84">
      <w:pPr>
        <w:jc w:val="both"/>
        <w:rPr>
          <w:sz w:val="24"/>
          <w:szCs w:val="24"/>
        </w:rPr>
      </w:pPr>
    </w:p>
    <w:p w14:paraId="7A26ACB8">
      <w:pPr>
        <w:pStyle w:val="20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совершенствованию педагогического мастерства учителей по овладению новыми образовательными технологиями;</w:t>
      </w:r>
    </w:p>
    <w:p w14:paraId="13CBB98F">
      <w:pPr>
        <w:pStyle w:val="205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уделить вопросам работы с одаренными и высокомотивированными обучающимися, планированию участия в научно-практических конференциях</w:t>
      </w:r>
      <w:r>
        <w:rPr>
          <w:rFonts w:ascii="Times New Roman" w:hAnsi="Times New Roman" w:cs="Times New Roman"/>
          <w:spacing w:val="-1"/>
          <w:sz w:val="24"/>
          <w:szCs w:val="24"/>
        </w:rPr>
        <w:t>, олимпиадах и т.д.;</w:t>
      </w:r>
    </w:p>
    <w:p w14:paraId="51B64AA0">
      <w:pPr>
        <w:pStyle w:val="20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активизировать участие педагогов в реализации приоритетных направлений развития школы,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мотивировать коллег к участию в мастер-классах, семинарах, конференциях, Интернет-проектах, а также профессиональных конкурсах;</w:t>
      </w:r>
    </w:p>
    <w:p w14:paraId="6A5A2F3C">
      <w:pPr>
        <w:pStyle w:val="20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14:paraId="2CDD935C">
      <w:pPr>
        <w:pStyle w:val="203"/>
        <w:numPr>
          <w:ilvl w:val="0"/>
          <w:numId w:val="15"/>
        </w:numPr>
        <w:jc w:val="both"/>
        <w:rPr>
          <w:rFonts w:ascii="Times New Roman" w:hAnsi="Times New Roman" w:eastAsiaTheme="minorHAnsi"/>
          <w:iCs/>
          <w:sz w:val="24"/>
          <w:szCs w:val="24"/>
        </w:rPr>
      </w:pPr>
      <w:r>
        <w:rPr>
          <w:rFonts w:ascii="Times New Roman" w:hAnsi="Times New Roman" w:eastAsiaTheme="minorHAnsi"/>
          <w:iCs/>
          <w:sz w:val="24"/>
          <w:szCs w:val="24"/>
        </w:rPr>
        <w:t>продолжить развитие профессиональной компетентности педагога в условиях реализации обновленных ФГОС, профессионального стандарта «Педагог»;</w:t>
      </w:r>
    </w:p>
    <w:p w14:paraId="182C67F0">
      <w:pPr>
        <w:pStyle w:val="203"/>
        <w:numPr>
          <w:ilvl w:val="0"/>
          <w:numId w:val="16"/>
        </w:numPr>
        <w:jc w:val="both"/>
        <w:rPr>
          <w:rFonts w:ascii="Times New Roman" w:hAnsi="Times New Roman" w:eastAsiaTheme="minorHAnsi"/>
          <w:iCs/>
          <w:sz w:val="24"/>
          <w:szCs w:val="24"/>
        </w:rPr>
      </w:pPr>
      <w:r>
        <w:rPr>
          <w:rFonts w:ascii="Times New Roman" w:hAnsi="Times New Roman" w:eastAsiaTheme="minorHAnsi"/>
          <w:iCs/>
          <w:sz w:val="24"/>
          <w:szCs w:val="24"/>
        </w:rPr>
        <w:t>осуществлять целенаправленную подготовку учащихся к ВПР, ОГЭ и ЕГЭ.</w:t>
      </w:r>
    </w:p>
    <w:p w14:paraId="60940668">
      <w:pPr>
        <w:pStyle w:val="203"/>
        <w:numPr>
          <w:ilvl w:val="0"/>
          <w:numId w:val="16"/>
        </w:numPr>
        <w:tabs>
          <w:tab w:val="left" w:pos="706"/>
          <w:tab w:val="clear" w:pos="720"/>
        </w:tabs>
        <w:spacing w:after="0" w:line="273" w:lineRule="auto"/>
        <w:jc w:val="both"/>
        <w:rPr>
          <w:rFonts w:ascii="Times New Roman" w:hAnsi="Times New Roman" w:eastAsia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Оказание методической помощи педагогическим работникам, испытывающим трудности в работе по реализации обновленных ФГОС</w:t>
      </w:r>
    </w:p>
    <w:p w14:paraId="4E8FC616">
      <w:pPr>
        <w:pStyle w:val="203"/>
        <w:numPr>
          <w:ilvl w:val="0"/>
          <w:numId w:val="16"/>
        </w:numPr>
        <w:jc w:val="both"/>
        <w:rPr>
          <w:rFonts w:ascii="Times New Roman" w:hAnsi="Times New Roman" w:eastAsiaTheme="minorHAnsi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Работа методических групп по формированию функциональной грамотности</w:t>
      </w:r>
    </w:p>
    <w:p w14:paraId="14EAEFEF">
      <w:pPr>
        <w:pStyle w:val="203"/>
        <w:numPr>
          <w:ilvl w:val="0"/>
          <w:numId w:val="16"/>
        </w:numPr>
        <w:jc w:val="both"/>
        <w:rPr>
          <w:rFonts w:ascii="Times New Roman" w:hAnsi="Times New Roman" w:eastAsiaTheme="minorHAnsi"/>
          <w:b w:val="0"/>
          <w:bCs/>
          <w:iCs/>
          <w:sz w:val="24"/>
          <w:szCs w:val="24"/>
        </w:rPr>
      </w:pPr>
      <w:r>
        <w:rPr>
          <w:rFonts w:ascii="Times New Roman" w:hAnsi="Times New Roman" w:eastAsiaTheme="minorHAnsi"/>
          <w:b w:val="0"/>
          <w:bCs/>
          <w:iCs/>
          <w:sz w:val="24"/>
          <w:szCs w:val="24"/>
        </w:rPr>
        <w:t>Оказание помощи педагогам с низкими результатами ГИА .</w:t>
      </w:r>
    </w:p>
    <w:p w14:paraId="1CEFC96F">
      <w:pPr>
        <w:pStyle w:val="203"/>
        <w:numPr>
          <w:ilvl w:val="0"/>
          <w:numId w:val="16"/>
        </w:numPr>
        <w:jc w:val="both"/>
        <w:rPr>
          <w:rFonts w:ascii="Times New Roman" w:hAnsi="Times New Roman" w:eastAsiaTheme="minorHAnsi"/>
          <w:b w:val="0"/>
          <w:bCs/>
          <w:iCs/>
          <w:sz w:val="24"/>
          <w:szCs w:val="24"/>
        </w:rPr>
      </w:pPr>
      <w:r>
        <w:rPr>
          <w:rFonts w:ascii="Times New Roman" w:hAnsi="Times New Roman" w:eastAsiaTheme="minorHAnsi"/>
          <w:b w:val="0"/>
          <w:bCs/>
          <w:iCs/>
          <w:sz w:val="24"/>
          <w:szCs w:val="24"/>
        </w:rPr>
        <w:t>Укрепление профессионального сотрудничества всех членов МО.</w:t>
      </w:r>
    </w:p>
    <w:p w14:paraId="06EB679D">
      <w:pPr>
        <w:jc w:val="both"/>
        <w:rPr>
          <w:b w:val="0"/>
          <w:bCs/>
          <w:sz w:val="24"/>
          <w:szCs w:val="24"/>
        </w:rPr>
      </w:pPr>
    </w:p>
    <w:p w14:paraId="757E57F9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14:paraId="40BC464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14:paraId="60F44ADC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14:paraId="7AAFA236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14:paraId="38FE705C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14:paraId="15F1D3B0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14:paraId="4E1E85C2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14:paraId="38596025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sectPr>
      <w:pgSz w:w="16838" w:h="11906" w:orient="landscape"/>
      <w:pgMar w:top="720" w:right="720" w:bottom="720" w:left="72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DejaVu Sans">
    <w:altName w:val="Arial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ans-serif) 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">
    <w:nsid w:val="9524E403"/>
    <w:multiLevelType w:val="singleLevel"/>
    <w:tmpl w:val="9524E40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/>
      </w:pPr>
      <w:rPr>
        <w:rFonts w:hint="default"/>
        <w:b w:val="0"/>
        <w:bCs w:val="0"/>
        <w:sz w:val="21"/>
        <w:szCs w:val="21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3">
    <w:nsid w:val="F32E0B9D"/>
    <w:multiLevelType w:val="singleLevel"/>
    <w:tmpl w:val="F32E0B9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053208E"/>
    <w:multiLevelType w:val="singleLevel"/>
    <w:tmpl w:val="0053208E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7">
    <w:nsid w:val="14D30FB9"/>
    <w:multiLevelType w:val="multilevel"/>
    <w:tmpl w:val="14D30FB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1324B"/>
    <w:multiLevelType w:val="singleLevel"/>
    <w:tmpl w:val="24113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85744C1"/>
    <w:multiLevelType w:val="multilevel"/>
    <w:tmpl w:val="285744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0">
    <w:nsid w:val="407A4776"/>
    <w:multiLevelType w:val="multilevel"/>
    <w:tmpl w:val="407A47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>
    <w:nsid w:val="46B7DF72"/>
    <w:multiLevelType w:val="singleLevel"/>
    <w:tmpl w:val="46B7DF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3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">
    <w:nsid w:val="73986FF1"/>
    <w:multiLevelType w:val="singleLevel"/>
    <w:tmpl w:val="73986FF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99405CC"/>
    <w:multiLevelType w:val="multilevel"/>
    <w:tmpl w:val="799405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5F"/>
    <w:rsid w:val="00001E63"/>
    <w:rsid w:val="0000553E"/>
    <w:rsid w:val="000214C7"/>
    <w:rsid w:val="0004225C"/>
    <w:rsid w:val="0004498D"/>
    <w:rsid w:val="000631F2"/>
    <w:rsid w:val="00070560"/>
    <w:rsid w:val="000B5572"/>
    <w:rsid w:val="00105560"/>
    <w:rsid w:val="00106D87"/>
    <w:rsid w:val="00110EE5"/>
    <w:rsid w:val="0011515F"/>
    <w:rsid w:val="001336A3"/>
    <w:rsid w:val="001D708B"/>
    <w:rsid w:val="0020665C"/>
    <w:rsid w:val="00217DF4"/>
    <w:rsid w:val="00220936"/>
    <w:rsid w:val="00227C5D"/>
    <w:rsid w:val="00271E88"/>
    <w:rsid w:val="00286C82"/>
    <w:rsid w:val="00295DDF"/>
    <w:rsid w:val="002B025A"/>
    <w:rsid w:val="002B239B"/>
    <w:rsid w:val="002D40F8"/>
    <w:rsid w:val="00332D33"/>
    <w:rsid w:val="00337AC0"/>
    <w:rsid w:val="00341764"/>
    <w:rsid w:val="003426BD"/>
    <w:rsid w:val="00357D4F"/>
    <w:rsid w:val="00360486"/>
    <w:rsid w:val="003A777D"/>
    <w:rsid w:val="003F7A7B"/>
    <w:rsid w:val="00407A35"/>
    <w:rsid w:val="004716A5"/>
    <w:rsid w:val="00482831"/>
    <w:rsid w:val="004E4AD8"/>
    <w:rsid w:val="00533848"/>
    <w:rsid w:val="0059366F"/>
    <w:rsid w:val="005D27D3"/>
    <w:rsid w:val="005D4F2F"/>
    <w:rsid w:val="005D52B2"/>
    <w:rsid w:val="0060079F"/>
    <w:rsid w:val="00617E02"/>
    <w:rsid w:val="006219CF"/>
    <w:rsid w:val="00661DAE"/>
    <w:rsid w:val="006705DE"/>
    <w:rsid w:val="006B792F"/>
    <w:rsid w:val="006F1C79"/>
    <w:rsid w:val="00754756"/>
    <w:rsid w:val="007616A7"/>
    <w:rsid w:val="007804BE"/>
    <w:rsid w:val="007945C4"/>
    <w:rsid w:val="008253EB"/>
    <w:rsid w:val="008448B2"/>
    <w:rsid w:val="00860739"/>
    <w:rsid w:val="0086435F"/>
    <w:rsid w:val="008828D0"/>
    <w:rsid w:val="008E29D2"/>
    <w:rsid w:val="00903AD5"/>
    <w:rsid w:val="00961663"/>
    <w:rsid w:val="009956A4"/>
    <w:rsid w:val="009A7A81"/>
    <w:rsid w:val="009C3AAB"/>
    <w:rsid w:val="009E0A91"/>
    <w:rsid w:val="009F177C"/>
    <w:rsid w:val="00A34F4E"/>
    <w:rsid w:val="00A4743B"/>
    <w:rsid w:val="00AE15BA"/>
    <w:rsid w:val="00B01265"/>
    <w:rsid w:val="00B34065"/>
    <w:rsid w:val="00B40E2A"/>
    <w:rsid w:val="00B415BC"/>
    <w:rsid w:val="00B80CF6"/>
    <w:rsid w:val="00B91C61"/>
    <w:rsid w:val="00B97BF6"/>
    <w:rsid w:val="00BE4D82"/>
    <w:rsid w:val="00C03827"/>
    <w:rsid w:val="00C209D5"/>
    <w:rsid w:val="00C4311B"/>
    <w:rsid w:val="00C55A17"/>
    <w:rsid w:val="00C63578"/>
    <w:rsid w:val="00C779A1"/>
    <w:rsid w:val="00D83549"/>
    <w:rsid w:val="00DA6742"/>
    <w:rsid w:val="00DC0A78"/>
    <w:rsid w:val="00DC6E1F"/>
    <w:rsid w:val="00DD494E"/>
    <w:rsid w:val="00DE6F73"/>
    <w:rsid w:val="00DE7E7B"/>
    <w:rsid w:val="00E02BAC"/>
    <w:rsid w:val="00E87F56"/>
    <w:rsid w:val="00E9580F"/>
    <w:rsid w:val="00E96933"/>
    <w:rsid w:val="00EE4102"/>
    <w:rsid w:val="00EE7CB7"/>
    <w:rsid w:val="00EF23DE"/>
    <w:rsid w:val="00F22EFC"/>
    <w:rsid w:val="00F26041"/>
    <w:rsid w:val="00FB21C8"/>
    <w:rsid w:val="00FB2A86"/>
    <w:rsid w:val="00FC243B"/>
    <w:rsid w:val="00FC6CDF"/>
    <w:rsid w:val="00FC6D75"/>
    <w:rsid w:val="03DB1983"/>
    <w:rsid w:val="07FB0E5F"/>
    <w:rsid w:val="09374673"/>
    <w:rsid w:val="09595276"/>
    <w:rsid w:val="0B4B4300"/>
    <w:rsid w:val="0F636DB8"/>
    <w:rsid w:val="123F1063"/>
    <w:rsid w:val="163167AC"/>
    <w:rsid w:val="17A83D87"/>
    <w:rsid w:val="1E303D89"/>
    <w:rsid w:val="1F0A3F90"/>
    <w:rsid w:val="20A97B61"/>
    <w:rsid w:val="239301B8"/>
    <w:rsid w:val="24CC56AE"/>
    <w:rsid w:val="25FC06C1"/>
    <w:rsid w:val="270646F0"/>
    <w:rsid w:val="28E00A71"/>
    <w:rsid w:val="2BBD7BE0"/>
    <w:rsid w:val="2D040578"/>
    <w:rsid w:val="31917B35"/>
    <w:rsid w:val="3B564B69"/>
    <w:rsid w:val="3BFC1B43"/>
    <w:rsid w:val="3CE1788A"/>
    <w:rsid w:val="3DC10680"/>
    <w:rsid w:val="3F2F35E8"/>
    <w:rsid w:val="405D416B"/>
    <w:rsid w:val="4562442D"/>
    <w:rsid w:val="46416E89"/>
    <w:rsid w:val="48B6475B"/>
    <w:rsid w:val="4DF603E2"/>
    <w:rsid w:val="5070461E"/>
    <w:rsid w:val="50A2379B"/>
    <w:rsid w:val="513656C9"/>
    <w:rsid w:val="551B33C4"/>
    <w:rsid w:val="5E893E42"/>
    <w:rsid w:val="5EAE08D8"/>
    <w:rsid w:val="60515749"/>
    <w:rsid w:val="63E311F4"/>
    <w:rsid w:val="6452702E"/>
    <w:rsid w:val="6A1F3227"/>
    <w:rsid w:val="6B5E28AF"/>
    <w:rsid w:val="6E015700"/>
    <w:rsid w:val="6E900879"/>
    <w:rsid w:val="6F341A7D"/>
    <w:rsid w:val="74E92087"/>
    <w:rsid w:val="76166563"/>
    <w:rsid w:val="76DA6FDC"/>
    <w:rsid w:val="76F47582"/>
    <w:rsid w:val="77D4405B"/>
    <w:rsid w:val="79BD4D6B"/>
    <w:rsid w:val="7D9C2526"/>
    <w:rsid w:val="7E637279"/>
    <w:rsid w:val="7F575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heading 1"/>
    <w:basedOn w:val="1"/>
    <w:link w:val="19"/>
    <w:qFormat/>
    <w:uiPriority w:val="9"/>
    <w:pPr>
      <w:keepNext/>
      <w:jc w:val="center"/>
      <w:outlineLvl w:val="0"/>
    </w:pPr>
    <w:rPr>
      <w:b/>
    </w:rPr>
  </w:style>
  <w:style w:type="paragraph" w:styleId="3">
    <w:name w:val="heading 2"/>
    <w:basedOn w:val="1"/>
    <w:link w:val="20"/>
    <w:qFormat/>
    <w:uiPriority w:val="99"/>
    <w:pPr>
      <w:keepNext/>
      <w:ind w:firstLine="142"/>
      <w:jc w:val="center"/>
      <w:outlineLvl w:val="1"/>
    </w:pPr>
    <w:rPr>
      <w:b/>
    </w:rPr>
  </w:style>
  <w:style w:type="paragraph" w:styleId="4">
    <w:name w:val="heading 3"/>
    <w:basedOn w:val="1"/>
    <w:link w:val="22"/>
    <w:unhideWhenUsed/>
    <w:qFormat/>
    <w:uiPriority w:val="0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5"/>
    <w:qFormat/>
    <w:uiPriority w:val="22"/>
    <w:rPr>
      <w:b/>
      <w:bCs/>
    </w:rPr>
  </w:style>
  <w:style w:type="paragraph" w:styleId="11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3">
    <w:name w:val="Body Text"/>
    <w:basedOn w:val="1"/>
    <w:link w:val="223"/>
    <w:qFormat/>
    <w:uiPriority w:val="0"/>
    <w:pPr>
      <w:spacing w:after="140" w:line="288" w:lineRule="auto"/>
    </w:pPr>
  </w:style>
  <w:style w:type="paragraph" w:styleId="14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15">
    <w:name w:val="Title"/>
    <w:basedOn w:val="1"/>
    <w:link w:val="217"/>
    <w:qFormat/>
    <w:uiPriority w:val="0"/>
    <w:pPr>
      <w:jc w:val="center"/>
    </w:pPr>
    <w:rPr>
      <w:color w:val="auto"/>
      <w:sz w:val="28"/>
    </w:rPr>
  </w:style>
  <w:style w:type="paragraph" w:styleId="16">
    <w:name w:val="List"/>
    <w:basedOn w:val="13"/>
    <w:qFormat/>
    <w:uiPriority w:val="0"/>
    <w:rPr>
      <w:rFonts w:cs="Mangal"/>
    </w:rPr>
  </w:style>
  <w:style w:type="paragraph" w:styleId="17">
    <w:name w:val="Normal (Web)"/>
    <w:basedOn w:val="1"/>
    <w:qFormat/>
    <w:uiPriority w:val="99"/>
    <w:pPr>
      <w:spacing w:beforeAutospacing="1" w:afterAutospacing="1"/>
    </w:pPr>
  </w:style>
  <w:style w:type="table" w:styleId="18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5"/>
    <w:link w:val="3"/>
    <w:qFormat/>
    <w:uiPriority w:val="99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customStyle="1" w:styleId="21">
    <w:name w:val="apple-converted-space"/>
    <w:basedOn w:val="5"/>
    <w:qFormat/>
    <w:uiPriority w:val="0"/>
  </w:style>
  <w:style w:type="character" w:customStyle="1" w:styleId="22">
    <w:name w:val="Заголовок 3 Знак"/>
    <w:basedOn w:val="5"/>
    <w:link w:val="4"/>
    <w:qFormat/>
    <w:uiPriority w:val="0"/>
    <w:rPr>
      <w:rFonts w:ascii="Calibri Light" w:hAnsi="Calibri Light" w:eastAsia="Times New Roman" w:cs="Times New Roman"/>
      <w:b/>
      <w:bCs/>
      <w:sz w:val="26"/>
      <w:szCs w:val="26"/>
      <w:lang w:eastAsia="ru-RU"/>
    </w:rPr>
  </w:style>
  <w:style w:type="character" w:customStyle="1" w:styleId="23">
    <w:name w:val="header-user-name"/>
    <w:basedOn w:val="5"/>
    <w:qFormat/>
    <w:uiPriority w:val="0"/>
  </w:style>
  <w:style w:type="character" w:customStyle="1" w:styleId="24">
    <w:name w:val="apple-style-span"/>
    <w:basedOn w:val="5"/>
    <w:qFormat/>
    <w:uiPriority w:val="0"/>
  </w:style>
  <w:style w:type="character" w:customStyle="1" w:styleId="25">
    <w:name w:val="Интернет-ссылка"/>
    <w:basedOn w:val="5"/>
    <w:unhideWhenUsed/>
    <w:qFormat/>
    <w:uiPriority w:val="99"/>
    <w:rPr>
      <w:color w:val="0000FF"/>
      <w:u w:val="single"/>
    </w:rPr>
  </w:style>
  <w:style w:type="character" w:customStyle="1" w:styleId="26">
    <w:name w:val="Заголовок 1 Знак1"/>
    <w:qFormat/>
    <w:uiPriority w:val="0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customStyle="1" w:styleId="27">
    <w:name w:val="Текст выноски Знак"/>
    <w:basedOn w:val="5"/>
    <w:qFormat/>
    <w:uiPriority w:val="0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8">
    <w:name w:val="ListLabel 1"/>
    <w:qFormat/>
    <w:uiPriority w:val="0"/>
    <w:rPr>
      <w:rFonts w:eastAsia="Times New Roman" w:cs="Times New Roman"/>
    </w:rPr>
  </w:style>
  <w:style w:type="character" w:customStyle="1" w:styleId="29">
    <w:name w:val="ListLabel 2"/>
    <w:qFormat/>
    <w:uiPriority w:val="0"/>
    <w:rPr>
      <w:rFonts w:cs="Courier New"/>
    </w:rPr>
  </w:style>
  <w:style w:type="character" w:customStyle="1" w:styleId="30">
    <w:name w:val="ListLabel 3"/>
    <w:qFormat/>
    <w:uiPriority w:val="0"/>
    <w:rPr>
      <w:rFonts w:cs="Courier New"/>
    </w:rPr>
  </w:style>
  <w:style w:type="character" w:customStyle="1" w:styleId="31">
    <w:name w:val="ListLabel 4"/>
    <w:qFormat/>
    <w:uiPriority w:val="0"/>
    <w:rPr>
      <w:rFonts w:cs="Courier New"/>
    </w:rPr>
  </w:style>
  <w:style w:type="character" w:customStyle="1" w:styleId="32">
    <w:name w:val="ListLabel 5"/>
    <w:qFormat/>
    <w:uiPriority w:val="0"/>
    <w:rPr>
      <w:rFonts w:cs="Courier New"/>
    </w:rPr>
  </w:style>
  <w:style w:type="character" w:customStyle="1" w:styleId="33">
    <w:name w:val="ListLabel 6"/>
    <w:qFormat/>
    <w:uiPriority w:val="0"/>
    <w:rPr>
      <w:rFonts w:cs="Courier New"/>
    </w:rPr>
  </w:style>
  <w:style w:type="character" w:customStyle="1" w:styleId="34">
    <w:name w:val="ListLabel 7"/>
    <w:qFormat/>
    <w:uiPriority w:val="0"/>
    <w:rPr>
      <w:rFonts w:cs="Courier New"/>
    </w:rPr>
  </w:style>
  <w:style w:type="character" w:customStyle="1" w:styleId="35">
    <w:name w:val="ListLabel 8"/>
    <w:qFormat/>
    <w:uiPriority w:val="0"/>
    <w:rPr>
      <w:rFonts w:cs="Courier New"/>
    </w:rPr>
  </w:style>
  <w:style w:type="character" w:customStyle="1" w:styleId="36">
    <w:name w:val="ListLabel 9"/>
    <w:qFormat/>
    <w:uiPriority w:val="0"/>
    <w:rPr>
      <w:rFonts w:cs="Courier New"/>
    </w:rPr>
  </w:style>
  <w:style w:type="character" w:customStyle="1" w:styleId="37">
    <w:name w:val="ListLabel 10"/>
    <w:qFormat/>
    <w:uiPriority w:val="0"/>
    <w:rPr>
      <w:rFonts w:cs="Courier New"/>
    </w:rPr>
  </w:style>
  <w:style w:type="character" w:customStyle="1" w:styleId="38">
    <w:name w:val="ListLabel 11"/>
    <w:qFormat/>
    <w:uiPriority w:val="0"/>
    <w:rPr>
      <w:rFonts w:cs="Courier New"/>
    </w:rPr>
  </w:style>
  <w:style w:type="character" w:customStyle="1" w:styleId="39">
    <w:name w:val="ListLabel 12"/>
    <w:qFormat/>
    <w:uiPriority w:val="0"/>
    <w:rPr>
      <w:rFonts w:cs="Courier New"/>
    </w:rPr>
  </w:style>
  <w:style w:type="character" w:customStyle="1" w:styleId="40">
    <w:name w:val="ListLabel 13"/>
    <w:qFormat/>
    <w:uiPriority w:val="0"/>
    <w:rPr>
      <w:rFonts w:cs="Courier New"/>
    </w:rPr>
  </w:style>
  <w:style w:type="character" w:customStyle="1" w:styleId="41">
    <w:name w:val="ListLabel 14"/>
    <w:qFormat/>
    <w:uiPriority w:val="0"/>
    <w:rPr>
      <w:rFonts w:cs="Courier New"/>
    </w:rPr>
  </w:style>
  <w:style w:type="character" w:customStyle="1" w:styleId="42">
    <w:name w:val="ListLabel 15"/>
    <w:qFormat/>
    <w:uiPriority w:val="0"/>
    <w:rPr>
      <w:rFonts w:cs="Courier New"/>
    </w:rPr>
  </w:style>
  <w:style w:type="character" w:customStyle="1" w:styleId="43">
    <w:name w:val="ListLabel 16"/>
    <w:qFormat/>
    <w:uiPriority w:val="0"/>
    <w:rPr>
      <w:rFonts w:cs="Courier New"/>
    </w:rPr>
  </w:style>
  <w:style w:type="character" w:customStyle="1" w:styleId="44">
    <w:name w:val="ListLabel 17"/>
    <w:qFormat/>
    <w:uiPriority w:val="0"/>
    <w:rPr>
      <w:rFonts w:eastAsia="Calibri"/>
      <w:b/>
      <w:sz w:val="24"/>
    </w:rPr>
  </w:style>
  <w:style w:type="character" w:customStyle="1" w:styleId="45">
    <w:name w:val="ListLabel 18"/>
    <w:qFormat/>
    <w:uiPriority w:val="0"/>
    <w:rPr>
      <w:rFonts w:cs="Courier New"/>
    </w:rPr>
  </w:style>
  <w:style w:type="character" w:customStyle="1" w:styleId="46">
    <w:name w:val="ListLabel 19"/>
    <w:qFormat/>
    <w:uiPriority w:val="0"/>
    <w:rPr>
      <w:rFonts w:cs="Courier New"/>
    </w:rPr>
  </w:style>
  <w:style w:type="character" w:customStyle="1" w:styleId="47">
    <w:name w:val="ListLabel 20"/>
    <w:qFormat/>
    <w:uiPriority w:val="0"/>
    <w:rPr>
      <w:rFonts w:cs="Courier New"/>
    </w:rPr>
  </w:style>
  <w:style w:type="character" w:customStyle="1" w:styleId="48">
    <w:name w:val="ListLabel 21"/>
    <w:qFormat/>
    <w:uiPriority w:val="0"/>
    <w:rPr>
      <w:rFonts w:cs="Symbol"/>
    </w:rPr>
  </w:style>
  <w:style w:type="character" w:customStyle="1" w:styleId="49">
    <w:name w:val="ListLabel 22"/>
    <w:qFormat/>
    <w:uiPriority w:val="0"/>
    <w:rPr>
      <w:sz w:val="20"/>
    </w:rPr>
  </w:style>
  <w:style w:type="character" w:customStyle="1" w:styleId="50">
    <w:name w:val="ListLabel 23"/>
    <w:qFormat/>
    <w:uiPriority w:val="0"/>
    <w:rPr>
      <w:sz w:val="20"/>
    </w:rPr>
  </w:style>
  <w:style w:type="character" w:customStyle="1" w:styleId="51">
    <w:name w:val="ListLabel 24"/>
    <w:qFormat/>
    <w:uiPriority w:val="0"/>
    <w:rPr>
      <w:sz w:val="20"/>
    </w:rPr>
  </w:style>
  <w:style w:type="character" w:customStyle="1" w:styleId="52">
    <w:name w:val="ListLabel 25"/>
    <w:qFormat/>
    <w:uiPriority w:val="0"/>
    <w:rPr>
      <w:sz w:val="20"/>
    </w:rPr>
  </w:style>
  <w:style w:type="character" w:customStyle="1" w:styleId="53">
    <w:name w:val="ListLabel 26"/>
    <w:qFormat/>
    <w:uiPriority w:val="0"/>
    <w:rPr>
      <w:sz w:val="20"/>
    </w:rPr>
  </w:style>
  <w:style w:type="character" w:customStyle="1" w:styleId="54">
    <w:name w:val="ListLabel 27"/>
    <w:qFormat/>
    <w:uiPriority w:val="0"/>
    <w:rPr>
      <w:sz w:val="20"/>
    </w:rPr>
  </w:style>
  <w:style w:type="character" w:customStyle="1" w:styleId="55">
    <w:name w:val="ListLabel 28"/>
    <w:qFormat/>
    <w:uiPriority w:val="0"/>
    <w:rPr>
      <w:sz w:val="20"/>
    </w:rPr>
  </w:style>
  <w:style w:type="character" w:customStyle="1" w:styleId="56">
    <w:name w:val="ListLabel 29"/>
    <w:qFormat/>
    <w:uiPriority w:val="0"/>
    <w:rPr>
      <w:sz w:val="20"/>
    </w:rPr>
  </w:style>
  <w:style w:type="character" w:customStyle="1" w:styleId="57">
    <w:name w:val="ListLabel 30"/>
    <w:qFormat/>
    <w:uiPriority w:val="0"/>
    <w:rPr>
      <w:sz w:val="20"/>
    </w:rPr>
  </w:style>
  <w:style w:type="character" w:customStyle="1" w:styleId="58">
    <w:name w:val="ListLabel 31"/>
    <w:qFormat/>
    <w:uiPriority w:val="0"/>
    <w:rPr>
      <w:sz w:val="20"/>
    </w:rPr>
  </w:style>
  <w:style w:type="character" w:customStyle="1" w:styleId="59">
    <w:name w:val="ListLabel 32"/>
    <w:qFormat/>
    <w:uiPriority w:val="0"/>
    <w:rPr>
      <w:sz w:val="20"/>
    </w:rPr>
  </w:style>
  <w:style w:type="character" w:customStyle="1" w:styleId="60">
    <w:name w:val="ListLabel 33"/>
    <w:qFormat/>
    <w:uiPriority w:val="0"/>
    <w:rPr>
      <w:sz w:val="20"/>
    </w:rPr>
  </w:style>
  <w:style w:type="character" w:customStyle="1" w:styleId="61">
    <w:name w:val="ListLabel 34"/>
    <w:qFormat/>
    <w:uiPriority w:val="0"/>
    <w:rPr>
      <w:sz w:val="20"/>
    </w:rPr>
  </w:style>
  <w:style w:type="character" w:customStyle="1" w:styleId="62">
    <w:name w:val="ListLabel 35"/>
    <w:qFormat/>
    <w:uiPriority w:val="0"/>
    <w:rPr>
      <w:sz w:val="20"/>
    </w:rPr>
  </w:style>
  <w:style w:type="character" w:customStyle="1" w:styleId="63">
    <w:name w:val="ListLabel 36"/>
    <w:qFormat/>
    <w:uiPriority w:val="0"/>
    <w:rPr>
      <w:sz w:val="20"/>
    </w:rPr>
  </w:style>
  <w:style w:type="character" w:customStyle="1" w:styleId="64">
    <w:name w:val="ListLabel 37"/>
    <w:qFormat/>
    <w:uiPriority w:val="0"/>
    <w:rPr>
      <w:sz w:val="20"/>
    </w:rPr>
  </w:style>
  <w:style w:type="character" w:customStyle="1" w:styleId="65">
    <w:name w:val="ListLabel 38"/>
    <w:qFormat/>
    <w:uiPriority w:val="0"/>
    <w:rPr>
      <w:sz w:val="20"/>
    </w:rPr>
  </w:style>
  <w:style w:type="character" w:customStyle="1" w:styleId="66">
    <w:name w:val="ListLabel 39"/>
    <w:qFormat/>
    <w:uiPriority w:val="0"/>
    <w:rPr>
      <w:sz w:val="20"/>
    </w:rPr>
  </w:style>
  <w:style w:type="character" w:customStyle="1" w:styleId="67">
    <w:name w:val="ListLabel 40"/>
    <w:qFormat/>
    <w:uiPriority w:val="0"/>
    <w:rPr>
      <w:sz w:val="20"/>
    </w:rPr>
  </w:style>
  <w:style w:type="character" w:customStyle="1" w:styleId="68">
    <w:name w:val="ListLabel 41"/>
    <w:qFormat/>
    <w:uiPriority w:val="0"/>
    <w:rPr>
      <w:sz w:val="20"/>
    </w:rPr>
  </w:style>
  <w:style w:type="character" w:customStyle="1" w:styleId="69">
    <w:name w:val="ListLabel 42"/>
    <w:qFormat/>
    <w:uiPriority w:val="0"/>
    <w:rPr>
      <w:sz w:val="20"/>
    </w:rPr>
  </w:style>
  <w:style w:type="character" w:customStyle="1" w:styleId="70">
    <w:name w:val="ListLabel 43"/>
    <w:qFormat/>
    <w:uiPriority w:val="0"/>
    <w:rPr>
      <w:sz w:val="20"/>
    </w:rPr>
  </w:style>
  <w:style w:type="character" w:customStyle="1" w:styleId="71">
    <w:name w:val="ListLabel 44"/>
    <w:qFormat/>
    <w:uiPriority w:val="0"/>
    <w:rPr>
      <w:sz w:val="20"/>
    </w:rPr>
  </w:style>
  <w:style w:type="character" w:customStyle="1" w:styleId="72">
    <w:name w:val="ListLabel 45"/>
    <w:qFormat/>
    <w:uiPriority w:val="0"/>
    <w:rPr>
      <w:sz w:val="20"/>
    </w:rPr>
  </w:style>
  <w:style w:type="character" w:customStyle="1" w:styleId="73">
    <w:name w:val="ListLabel 46"/>
    <w:qFormat/>
    <w:uiPriority w:val="0"/>
    <w:rPr>
      <w:sz w:val="20"/>
    </w:rPr>
  </w:style>
  <w:style w:type="character" w:customStyle="1" w:styleId="74">
    <w:name w:val="ListLabel 47"/>
    <w:qFormat/>
    <w:uiPriority w:val="0"/>
    <w:rPr>
      <w:sz w:val="20"/>
    </w:rPr>
  </w:style>
  <w:style w:type="character" w:customStyle="1" w:styleId="75">
    <w:name w:val="ListLabel 48"/>
    <w:qFormat/>
    <w:uiPriority w:val="0"/>
    <w:rPr>
      <w:sz w:val="20"/>
    </w:rPr>
  </w:style>
  <w:style w:type="character" w:customStyle="1" w:styleId="76">
    <w:name w:val="ListLabel 49"/>
    <w:qFormat/>
    <w:uiPriority w:val="0"/>
    <w:rPr>
      <w:rFonts w:cs="Courier New"/>
    </w:rPr>
  </w:style>
  <w:style w:type="character" w:customStyle="1" w:styleId="77">
    <w:name w:val="ListLabel 50"/>
    <w:qFormat/>
    <w:uiPriority w:val="0"/>
    <w:rPr>
      <w:rFonts w:cs="Courier New"/>
    </w:rPr>
  </w:style>
  <w:style w:type="character" w:customStyle="1" w:styleId="78">
    <w:name w:val="ListLabel 51"/>
    <w:qFormat/>
    <w:uiPriority w:val="0"/>
    <w:rPr>
      <w:rFonts w:cs="Courier New"/>
    </w:rPr>
  </w:style>
  <w:style w:type="character" w:customStyle="1" w:styleId="79">
    <w:name w:val="ListLabel 52"/>
    <w:qFormat/>
    <w:uiPriority w:val="0"/>
    <w:rPr>
      <w:rFonts w:ascii="Times New Roman" w:hAnsi="Times New Roman" w:cs="Symbol"/>
      <w:sz w:val="24"/>
    </w:rPr>
  </w:style>
  <w:style w:type="character" w:customStyle="1" w:styleId="80">
    <w:name w:val="ListLabel 53"/>
    <w:qFormat/>
    <w:uiPriority w:val="0"/>
    <w:rPr>
      <w:rFonts w:cs="Courier New"/>
    </w:rPr>
  </w:style>
  <w:style w:type="character" w:customStyle="1" w:styleId="81">
    <w:name w:val="ListLabel 54"/>
    <w:qFormat/>
    <w:uiPriority w:val="0"/>
    <w:rPr>
      <w:rFonts w:cs="Wingdings"/>
    </w:rPr>
  </w:style>
  <w:style w:type="character" w:customStyle="1" w:styleId="82">
    <w:name w:val="ListLabel 55"/>
    <w:qFormat/>
    <w:uiPriority w:val="0"/>
    <w:rPr>
      <w:rFonts w:cs="Symbol"/>
    </w:rPr>
  </w:style>
  <w:style w:type="character" w:customStyle="1" w:styleId="83">
    <w:name w:val="ListLabel 56"/>
    <w:qFormat/>
    <w:uiPriority w:val="0"/>
    <w:rPr>
      <w:rFonts w:cs="Courier New"/>
    </w:rPr>
  </w:style>
  <w:style w:type="character" w:customStyle="1" w:styleId="84">
    <w:name w:val="ListLabel 57"/>
    <w:qFormat/>
    <w:uiPriority w:val="0"/>
    <w:rPr>
      <w:rFonts w:cs="Wingdings"/>
    </w:rPr>
  </w:style>
  <w:style w:type="character" w:customStyle="1" w:styleId="85">
    <w:name w:val="ListLabel 58"/>
    <w:qFormat/>
    <w:uiPriority w:val="0"/>
    <w:rPr>
      <w:rFonts w:cs="Symbol"/>
    </w:rPr>
  </w:style>
  <w:style w:type="character" w:customStyle="1" w:styleId="86">
    <w:name w:val="ListLabel 59"/>
    <w:qFormat/>
    <w:uiPriority w:val="0"/>
    <w:rPr>
      <w:rFonts w:cs="Courier New"/>
    </w:rPr>
  </w:style>
  <w:style w:type="character" w:customStyle="1" w:styleId="87">
    <w:name w:val="ListLabel 60"/>
    <w:qFormat/>
    <w:uiPriority w:val="0"/>
    <w:rPr>
      <w:rFonts w:cs="Wingdings"/>
    </w:rPr>
  </w:style>
  <w:style w:type="character" w:customStyle="1" w:styleId="88">
    <w:name w:val="ListLabel 61"/>
    <w:qFormat/>
    <w:uiPriority w:val="0"/>
    <w:rPr>
      <w:rFonts w:cs="Symbol"/>
    </w:rPr>
  </w:style>
  <w:style w:type="character" w:customStyle="1" w:styleId="89">
    <w:name w:val="ListLabel 62"/>
    <w:qFormat/>
    <w:uiPriority w:val="0"/>
    <w:rPr>
      <w:rFonts w:cs="Courier New"/>
    </w:rPr>
  </w:style>
  <w:style w:type="character" w:customStyle="1" w:styleId="90">
    <w:name w:val="ListLabel 63"/>
    <w:qFormat/>
    <w:uiPriority w:val="0"/>
    <w:rPr>
      <w:rFonts w:cs="Wingdings"/>
    </w:rPr>
  </w:style>
  <w:style w:type="character" w:customStyle="1" w:styleId="91">
    <w:name w:val="ListLabel 64"/>
    <w:qFormat/>
    <w:uiPriority w:val="0"/>
    <w:rPr>
      <w:rFonts w:cs="Symbol"/>
    </w:rPr>
  </w:style>
  <w:style w:type="character" w:customStyle="1" w:styleId="92">
    <w:name w:val="ListLabel 65"/>
    <w:qFormat/>
    <w:uiPriority w:val="0"/>
    <w:rPr>
      <w:rFonts w:cs="Courier New"/>
    </w:rPr>
  </w:style>
  <w:style w:type="character" w:customStyle="1" w:styleId="93">
    <w:name w:val="ListLabel 66"/>
    <w:qFormat/>
    <w:uiPriority w:val="0"/>
    <w:rPr>
      <w:rFonts w:cs="Wingdings"/>
    </w:rPr>
  </w:style>
  <w:style w:type="character" w:customStyle="1" w:styleId="94">
    <w:name w:val="ListLabel 67"/>
    <w:qFormat/>
    <w:uiPriority w:val="0"/>
    <w:rPr>
      <w:rFonts w:cs="Symbol"/>
    </w:rPr>
  </w:style>
  <w:style w:type="character" w:customStyle="1" w:styleId="95">
    <w:name w:val="ListLabel 68"/>
    <w:qFormat/>
    <w:uiPriority w:val="0"/>
    <w:rPr>
      <w:rFonts w:cs="Courier New"/>
    </w:rPr>
  </w:style>
  <w:style w:type="character" w:customStyle="1" w:styleId="96">
    <w:name w:val="ListLabel 69"/>
    <w:qFormat/>
    <w:uiPriority w:val="0"/>
    <w:rPr>
      <w:rFonts w:cs="Wingdings"/>
    </w:rPr>
  </w:style>
  <w:style w:type="character" w:customStyle="1" w:styleId="97">
    <w:name w:val="ListLabel 70"/>
    <w:qFormat/>
    <w:uiPriority w:val="0"/>
    <w:rPr>
      <w:rFonts w:cs="Symbol"/>
    </w:rPr>
  </w:style>
  <w:style w:type="character" w:customStyle="1" w:styleId="98">
    <w:name w:val="ListLabel 71"/>
    <w:qFormat/>
    <w:uiPriority w:val="0"/>
    <w:rPr>
      <w:rFonts w:cs="Courier New"/>
    </w:rPr>
  </w:style>
  <w:style w:type="character" w:customStyle="1" w:styleId="99">
    <w:name w:val="ListLabel 72"/>
    <w:qFormat/>
    <w:uiPriority w:val="0"/>
    <w:rPr>
      <w:rFonts w:cs="Wingdings"/>
    </w:rPr>
  </w:style>
  <w:style w:type="character" w:customStyle="1" w:styleId="100">
    <w:name w:val="ListLabel 73"/>
    <w:qFormat/>
    <w:uiPriority w:val="0"/>
    <w:rPr>
      <w:rFonts w:cs="Symbol"/>
    </w:rPr>
  </w:style>
  <w:style w:type="character" w:customStyle="1" w:styleId="101">
    <w:name w:val="ListLabel 74"/>
    <w:qFormat/>
    <w:uiPriority w:val="0"/>
    <w:rPr>
      <w:rFonts w:cs="Courier New"/>
    </w:rPr>
  </w:style>
  <w:style w:type="character" w:customStyle="1" w:styleId="102">
    <w:name w:val="ListLabel 75"/>
    <w:qFormat/>
    <w:uiPriority w:val="0"/>
    <w:rPr>
      <w:rFonts w:cs="Wingdings"/>
    </w:rPr>
  </w:style>
  <w:style w:type="character" w:customStyle="1" w:styleId="103">
    <w:name w:val="ListLabel 76"/>
    <w:qFormat/>
    <w:uiPriority w:val="0"/>
    <w:rPr>
      <w:rFonts w:cs="Symbol"/>
    </w:rPr>
  </w:style>
  <w:style w:type="character" w:customStyle="1" w:styleId="104">
    <w:name w:val="ListLabel 77"/>
    <w:qFormat/>
    <w:uiPriority w:val="0"/>
    <w:rPr>
      <w:rFonts w:cs="Courier New"/>
    </w:rPr>
  </w:style>
  <w:style w:type="character" w:customStyle="1" w:styleId="105">
    <w:name w:val="ListLabel 78"/>
    <w:qFormat/>
    <w:uiPriority w:val="0"/>
    <w:rPr>
      <w:rFonts w:cs="Wingdings"/>
    </w:rPr>
  </w:style>
  <w:style w:type="character" w:customStyle="1" w:styleId="106">
    <w:name w:val="ListLabel 79"/>
    <w:qFormat/>
    <w:uiPriority w:val="0"/>
    <w:rPr>
      <w:rFonts w:eastAsia="Calibri"/>
      <w:b/>
      <w:sz w:val="24"/>
    </w:rPr>
  </w:style>
  <w:style w:type="character" w:customStyle="1" w:styleId="107">
    <w:name w:val="ListLabel 80"/>
    <w:qFormat/>
    <w:uiPriority w:val="0"/>
    <w:rPr>
      <w:rFonts w:ascii="Times New Roman" w:hAnsi="Times New Roman" w:cs="Symbol"/>
    </w:rPr>
  </w:style>
  <w:style w:type="character" w:customStyle="1" w:styleId="108">
    <w:name w:val="ListLabel 81"/>
    <w:qFormat/>
    <w:uiPriority w:val="0"/>
    <w:rPr>
      <w:rFonts w:cs="Courier New"/>
    </w:rPr>
  </w:style>
  <w:style w:type="character" w:customStyle="1" w:styleId="109">
    <w:name w:val="ListLabel 82"/>
    <w:qFormat/>
    <w:uiPriority w:val="0"/>
    <w:rPr>
      <w:rFonts w:cs="Wingdings"/>
    </w:rPr>
  </w:style>
  <w:style w:type="character" w:customStyle="1" w:styleId="110">
    <w:name w:val="ListLabel 83"/>
    <w:qFormat/>
    <w:uiPriority w:val="0"/>
    <w:rPr>
      <w:rFonts w:cs="Symbol"/>
    </w:rPr>
  </w:style>
  <w:style w:type="character" w:customStyle="1" w:styleId="111">
    <w:name w:val="ListLabel 84"/>
    <w:qFormat/>
    <w:uiPriority w:val="0"/>
    <w:rPr>
      <w:rFonts w:cs="Courier New"/>
    </w:rPr>
  </w:style>
  <w:style w:type="character" w:customStyle="1" w:styleId="112">
    <w:name w:val="ListLabel 85"/>
    <w:qFormat/>
    <w:uiPriority w:val="0"/>
    <w:rPr>
      <w:rFonts w:cs="Wingdings"/>
    </w:rPr>
  </w:style>
  <w:style w:type="character" w:customStyle="1" w:styleId="113">
    <w:name w:val="ListLabel 86"/>
    <w:qFormat/>
    <w:uiPriority w:val="0"/>
    <w:rPr>
      <w:rFonts w:cs="Symbol"/>
    </w:rPr>
  </w:style>
  <w:style w:type="character" w:customStyle="1" w:styleId="114">
    <w:name w:val="ListLabel 87"/>
    <w:qFormat/>
    <w:uiPriority w:val="0"/>
    <w:rPr>
      <w:rFonts w:cs="Courier New"/>
    </w:rPr>
  </w:style>
  <w:style w:type="character" w:customStyle="1" w:styleId="115">
    <w:name w:val="ListLabel 88"/>
    <w:qFormat/>
    <w:uiPriority w:val="0"/>
    <w:rPr>
      <w:rFonts w:cs="Wingdings"/>
    </w:rPr>
  </w:style>
  <w:style w:type="character" w:customStyle="1" w:styleId="116">
    <w:name w:val="ListLabel 89"/>
    <w:qFormat/>
    <w:uiPriority w:val="0"/>
    <w:rPr>
      <w:rFonts w:ascii="Times New Roman" w:hAnsi="Times New Roman" w:cs="Symbol"/>
      <w:sz w:val="24"/>
    </w:rPr>
  </w:style>
  <w:style w:type="character" w:customStyle="1" w:styleId="117">
    <w:name w:val="ListLabel 90"/>
    <w:qFormat/>
    <w:uiPriority w:val="0"/>
    <w:rPr>
      <w:rFonts w:cs="Courier New"/>
    </w:rPr>
  </w:style>
  <w:style w:type="character" w:customStyle="1" w:styleId="118">
    <w:name w:val="ListLabel 91"/>
    <w:qFormat/>
    <w:uiPriority w:val="0"/>
    <w:rPr>
      <w:rFonts w:cs="Wingdings"/>
    </w:rPr>
  </w:style>
  <w:style w:type="character" w:customStyle="1" w:styleId="119">
    <w:name w:val="ListLabel 92"/>
    <w:qFormat/>
    <w:uiPriority w:val="0"/>
    <w:rPr>
      <w:rFonts w:cs="Symbol"/>
    </w:rPr>
  </w:style>
  <w:style w:type="character" w:customStyle="1" w:styleId="120">
    <w:name w:val="ListLabel 93"/>
    <w:qFormat/>
    <w:uiPriority w:val="0"/>
    <w:rPr>
      <w:rFonts w:cs="Courier New"/>
    </w:rPr>
  </w:style>
  <w:style w:type="character" w:customStyle="1" w:styleId="121">
    <w:name w:val="ListLabel 94"/>
    <w:qFormat/>
    <w:uiPriority w:val="0"/>
    <w:rPr>
      <w:rFonts w:cs="Wingdings"/>
    </w:rPr>
  </w:style>
  <w:style w:type="character" w:customStyle="1" w:styleId="122">
    <w:name w:val="ListLabel 95"/>
    <w:qFormat/>
    <w:uiPriority w:val="0"/>
    <w:rPr>
      <w:rFonts w:cs="Symbol"/>
    </w:rPr>
  </w:style>
  <w:style w:type="character" w:customStyle="1" w:styleId="123">
    <w:name w:val="ListLabel 96"/>
    <w:qFormat/>
    <w:uiPriority w:val="0"/>
    <w:rPr>
      <w:rFonts w:cs="Courier New"/>
    </w:rPr>
  </w:style>
  <w:style w:type="character" w:customStyle="1" w:styleId="124">
    <w:name w:val="ListLabel 97"/>
    <w:qFormat/>
    <w:uiPriority w:val="0"/>
    <w:rPr>
      <w:rFonts w:cs="Wingdings"/>
    </w:rPr>
  </w:style>
  <w:style w:type="character" w:customStyle="1" w:styleId="125">
    <w:name w:val="ListLabel 98"/>
    <w:qFormat/>
    <w:uiPriority w:val="0"/>
    <w:rPr>
      <w:rFonts w:cs="Symbol"/>
    </w:rPr>
  </w:style>
  <w:style w:type="character" w:customStyle="1" w:styleId="126">
    <w:name w:val="ListLabel 99"/>
    <w:qFormat/>
    <w:uiPriority w:val="0"/>
    <w:rPr>
      <w:rFonts w:cs="Courier New"/>
    </w:rPr>
  </w:style>
  <w:style w:type="character" w:customStyle="1" w:styleId="127">
    <w:name w:val="ListLabel 100"/>
    <w:qFormat/>
    <w:uiPriority w:val="0"/>
    <w:rPr>
      <w:rFonts w:cs="Wingdings"/>
    </w:rPr>
  </w:style>
  <w:style w:type="character" w:customStyle="1" w:styleId="128">
    <w:name w:val="ListLabel 101"/>
    <w:qFormat/>
    <w:uiPriority w:val="0"/>
    <w:rPr>
      <w:rFonts w:cs="Symbol"/>
    </w:rPr>
  </w:style>
  <w:style w:type="character" w:customStyle="1" w:styleId="129">
    <w:name w:val="ListLabel 102"/>
    <w:qFormat/>
    <w:uiPriority w:val="0"/>
    <w:rPr>
      <w:rFonts w:cs="Courier New"/>
    </w:rPr>
  </w:style>
  <w:style w:type="character" w:customStyle="1" w:styleId="130">
    <w:name w:val="ListLabel 103"/>
    <w:qFormat/>
    <w:uiPriority w:val="0"/>
    <w:rPr>
      <w:rFonts w:cs="Wingdings"/>
    </w:rPr>
  </w:style>
  <w:style w:type="character" w:customStyle="1" w:styleId="131">
    <w:name w:val="ListLabel 104"/>
    <w:qFormat/>
    <w:uiPriority w:val="0"/>
    <w:rPr>
      <w:rFonts w:cs="Symbol"/>
    </w:rPr>
  </w:style>
  <w:style w:type="character" w:customStyle="1" w:styleId="132">
    <w:name w:val="ListLabel 105"/>
    <w:qFormat/>
    <w:uiPriority w:val="0"/>
    <w:rPr>
      <w:rFonts w:cs="Courier New"/>
    </w:rPr>
  </w:style>
  <w:style w:type="character" w:customStyle="1" w:styleId="133">
    <w:name w:val="ListLabel 106"/>
    <w:qFormat/>
    <w:uiPriority w:val="0"/>
    <w:rPr>
      <w:rFonts w:cs="Wingdings"/>
    </w:rPr>
  </w:style>
  <w:style w:type="character" w:customStyle="1" w:styleId="134">
    <w:name w:val="ListLabel 107"/>
    <w:qFormat/>
    <w:uiPriority w:val="0"/>
    <w:rPr>
      <w:rFonts w:cs="Symbol"/>
    </w:rPr>
  </w:style>
  <w:style w:type="character" w:customStyle="1" w:styleId="135">
    <w:name w:val="ListLabel 108"/>
    <w:qFormat/>
    <w:uiPriority w:val="0"/>
    <w:rPr>
      <w:rFonts w:cs="Courier New"/>
    </w:rPr>
  </w:style>
  <w:style w:type="character" w:customStyle="1" w:styleId="136">
    <w:name w:val="ListLabel 109"/>
    <w:qFormat/>
    <w:uiPriority w:val="0"/>
    <w:rPr>
      <w:rFonts w:cs="Wingdings"/>
    </w:rPr>
  </w:style>
  <w:style w:type="character" w:customStyle="1" w:styleId="137">
    <w:name w:val="ListLabel 110"/>
    <w:qFormat/>
    <w:uiPriority w:val="0"/>
    <w:rPr>
      <w:rFonts w:cs="Symbol"/>
    </w:rPr>
  </w:style>
  <w:style w:type="character" w:customStyle="1" w:styleId="138">
    <w:name w:val="ListLabel 111"/>
    <w:qFormat/>
    <w:uiPriority w:val="0"/>
    <w:rPr>
      <w:rFonts w:cs="Courier New"/>
    </w:rPr>
  </w:style>
  <w:style w:type="character" w:customStyle="1" w:styleId="139">
    <w:name w:val="ListLabel 112"/>
    <w:qFormat/>
    <w:uiPriority w:val="0"/>
    <w:rPr>
      <w:rFonts w:cs="Wingdings"/>
    </w:rPr>
  </w:style>
  <w:style w:type="character" w:customStyle="1" w:styleId="140">
    <w:name w:val="ListLabel 113"/>
    <w:qFormat/>
    <w:uiPriority w:val="0"/>
    <w:rPr>
      <w:rFonts w:cs="Symbol"/>
    </w:rPr>
  </w:style>
  <w:style w:type="character" w:customStyle="1" w:styleId="141">
    <w:name w:val="ListLabel 114"/>
    <w:qFormat/>
    <w:uiPriority w:val="0"/>
    <w:rPr>
      <w:rFonts w:cs="Courier New"/>
    </w:rPr>
  </w:style>
  <w:style w:type="character" w:customStyle="1" w:styleId="142">
    <w:name w:val="ListLabel 115"/>
    <w:qFormat/>
    <w:uiPriority w:val="0"/>
    <w:rPr>
      <w:rFonts w:cs="Wingdings"/>
    </w:rPr>
  </w:style>
  <w:style w:type="character" w:customStyle="1" w:styleId="143">
    <w:name w:val="ListLabel 116"/>
    <w:qFormat/>
    <w:uiPriority w:val="0"/>
    <w:rPr>
      <w:rFonts w:eastAsia="Calibri"/>
      <w:b/>
      <w:sz w:val="24"/>
    </w:rPr>
  </w:style>
  <w:style w:type="character" w:customStyle="1" w:styleId="144">
    <w:name w:val="ListLabel 117"/>
    <w:qFormat/>
    <w:uiPriority w:val="0"/>
    <w:rPr>
      <w:rFonts w:ascii="Times New Roman" w:hAnsi="Times New Roman" w:cs="Symbol"/>
    </w:rPr>
  </w:style>
  <w:style w:type="character" w:customStyle="1" w:styleId="145">
    <w:name w:val="ListLabel 118"/>
    <w:qFormat/>
    <w:uiPriority w:val="0"/>
    <w:rPr>
      <w:rFonts w:cs="Courier New"/>
    </w:rPr>
  </w:style>
  <w:style w:type="character" w:customStyle="1" w:styleId="146">
    <w:name w:val="ListLabel 119"/>
    <w:qFormat/>
    <w:uiPriority w:val="0"/>
    <w:rPr>
      <w:rFonts w:cs="Wingdings"/>
    </w:rPr>
  </w:style>
  <w:style w:type="character" w:customStyle="1" w:styleId="147">
    <w:name w:val="ListLabel 120"/>
    <w:qFormat/>
    <w:uiPriority w:val="0"/>
    <w:rPr>
      <w:rFonts w:cs="Symbol"/>
    </w:rPr>
  </w:style>
  <w:style w:type="character" w:customStyle="1" w:styleId="148">
    <w:name w:val="ListLabel 121"/>
    <w:qFormat/>
    <w:uiPriority w:val="0"/>
    <w:rPr>
      <w:rFonts w:cs="Courier New"/>
    </w:rPr>
  </w:style>
  <w:style w:type="character" w:customStyle="1" w:styleId="149">
    <w:name w:val="ListLabel 122"/>
    <w:qFormat/>
    <w:uiPriority w:val="0"/>
    <w:rPr>
      <w:rFonts w:cs="Wingdings"/>
    </w:rPr>
  </w:style>
  <w:style w:type="character" w:customStyle="1" w:styleId="150">
    <w:name w:val="ListLabel 123"/>
    <w:qFormat/>
    <w:uiPriority w:val="0"/>
    <w:rPr>
      <w:rFonts w:cs="Symbol"/>
    </w:rPr>
  </w:style>
  <w:style w:type="character" w:customStyle="1" w:styleId="151">
    <w:name w:val="ListLabel 124"/>
    <w:qFormat/>
    <w:uiPriority w:val="0"/>
    <w:rPr>
      <w:rFonts w:cs="Courier New"/>
    </w:rPr>
  </w:style>
  <w:style w:type="character" w:customStyle="1" w:styleId="152">
    <w:name w:val="ListLabel 125"/>
    <w:qFormat/>
    <w:uiPriority w:val="0"/>
    <w:rPr>
      <w:rFonts w:cs="Wingdings"/>
    </w:rPr>
  </w:style>
  <w:style w:type="character" w:customStyle="1" w:styleId="153">
    <w:name w:val="ListLabel 126"/>
    <w:qFormat/>
    <w:uiPriority w:val="0"/>
    <w:rPr>
      <w:rFonts w:ascii="Times New Roman" w:hAnsi="Times New Roman" w:cs="Symbol"/>
      <w:sz w:val="24"/>
    </w:rPr>
  </w:style>
  <w:style w:type="character" w:customStyle="1" w:styleId="154">
    <w:name w:val="ListLabel 127"/>
    <w:qFormat/>
    <w:uiPriority w:val="0"/>
    <w:rPr>
      <w:rFonts w:cs="Courier New"/>
    </w:rPr>
  </w:style>
  <w:style w:type="character" w:customStyle="1" w:styleId="155">
    <w:name w:val="ListLabel 128"/>
    <w:qFormat/>
    <w:uiPriority w:val="0"/>
    <w:rPr>
      <w:rFonts w:cs="Wingdings"/>
    </w:rPr>
  </w:style>
  <w:style w:type="character" w:customStyle="1" w:styleId="156">
    <w:name w:val="ListLabel 129"/>
    <w:qFormat/>
    <w:uiPriority w:val="0"/>
    <w:rPr>
      <w:rFonts w:cs="Symbol"/>
    </w:rPr>
  </w:style>
  <w:style w:type="character" w:customStyle="1" w:styleId="157">
    <w:name w:val="ListLabel 130"/>
    <w:qFormat/>
    <w:uiPriority w:val="0"/>
    <w:rPr>
      <w:rFonts w:cs="Courier New"/>
    </w:rPr>
  </w:style>
  <w:style w:type="character" w:customStyle="1" w:styleId="158">
    <w:name w:val="ListLabel 131"/>
    <w:qFormat/>
    <w:uiPriority w:val="0"/>
    <w:rPr>
      <w:rFonts w:cs="Wingdings"/>
    </w:rPr>
  </w:style>
  <w:style w:type="character" w:customStyle="1" w:styleId="159">
    <w:name w:val="ListLabel 132"/>
    <w:qFormat/>
    <w:uiPriority w:val="0"/>
    <w:rPr>
      <w:rFonts w:cs="Symbol"/>
    </w:rPr>
  </w:style>
  <w:style w:type="character" w:customStyle="1" w:styleId="160">
    <w:name w:val="ListLabel 133"/>
    <w:qFormat/>
    <w:uiPriority w:val="0"/>
    <w:rPr>
      <w:rFonts w:cs="Courier New"/>
    </w:rPr>
  </w:style>
  <w:style w:type="character" w:customStyle="1" w:styleId="161">
    <w:name w:val="ListLabel 134"/>
    <w:qFormat/>
    <w:uiPriority w:val="0"/>
    <w:rPr>
      <w:rFonts w:cs="Wingdings"/>
    </w:rPr>
  </w:style>
  <w:style w:type="character" w:customStyle="1" w:styleId="162">
    <w:name w:val="ListLabel 135"/>
    <w:qFormat/>
    <w:uiPriority w:val="0"/>
    <w:rPr>
      <w:rFonts w:cs="Symbol"/>
    </w:rPr>
  </w:style>
  <w:style w:type="character" w:customStyle="1" w:styleId="163">
    <w:name w:val="ListLabel 136"/>
    <w:qFormat/>
    <w:uiPriority w:val="0"/>
    <w:rPr>
      <w:rFonts w:cs="Courier New"/>
    </w:rPr>
  </w:style>
  <w:style w:type="character" w:customStyle="1" w:styleId="164">
    <w:name w:val="ListLabel 137"/>
    <w:qFormat/>
    <w:uiPriority w:val="0"/>
    <w:rPr>
      <w:rFonts w:cs="Wingdings"/>
    </w:rPr>
  </w:style>
  <w:style w:type="character" w:customStyle="1" w:styleId="165">
    <w:name w:val="ListLabel 138"/>
    <w:qFormat/>
    <w:uiPriority w:val="0"/>
    <w:rPr>
      <w:rFonts w:cs="Symbol"/>
    </w:rPr>
  </w:style>
  <w:style w:type="character" w:customStyle="1" w:styleId="166">
    <w:name w:val="ListLabel 139"/>
    <w:qFormat/>
    <w:uiPriority w:val="0"/>
    <w:rPr>
      <w:rFonts w:cs="Courier New"/>
    </w:rPr>
  </w:style>
  <w:style w:type="character" w:customStyle="1" w:styleId="167">
    <w:name w:val="ListLabel 140"/>
    <w:qFormat/>
    <w:uiPriority w:val="0"/>
    <w:rPr>
      <w:rFonts w:cs="Wingdings"/>
    </w:rPr>
  </w:style>
  <w:style w:type="character" w:customStyle="1" w:styleId="168">
    <w:name w:val="ListLabel 141"/>
    <w:qFormat/>
    <w:uiPriority w:val="0"/>
    <w:rPr>
      <w:rFonts w:cs="Symbol"/>
    </w:rPr>
  </w:style>
  <w:style w:type="character" w:customStyle="1" w:styleId="169">
    <w:name w:val="ListLabel 142"/>
    <w:qFormat/>
    <w:uiPriority w:val="0"/>
    <w:rPr>
      <w:rFonts w:cs="Courier New"/>
    </w:rPr>
  </w:style>
  <w:style w:type="character" w:customStyle="1" w:styleId="170">
    <w:name w:val="ListLabel 143"/>
    <w:qFormat/>
    <w:uiPriority w:val="0"/>
    <w:rPr>
      <w:rFonts w:cs="Wingdings"/>
    </w:rPr>
  </w:style>
  <w:style w:type="character" w:customStyle="1" w:styleId="171">
    <w:name w:val="ListLabel 144"/>
    <w:qFormat/>
    <w:uiPriority w:val="0"/>
    <w:rPr>
      <w:rFonts w:cs="Symbol"/>
    </w:rPr>
  </w:style>
  <w:style w:type="character" w:customStyle="1" w:styleId="172">
    <w:name w:val="ListLabel 145"/>
    <w:qFormat/>
    <w:uiPriority w:val="0"/>
    <w:rPr>
      <w:rFonts w:cs="Courier New"/>
    </w:rPr>
  </w:style>
  <w:style w:type="character" w:customStyle="1" w:styleId="173">
    <w:name w:val="ListLabel 146"/>
    <w:qFormat/>
    <w:uiPriority w:val="0"/>
    <w:rPr>
      <w:rFonts w:cs="Wingdings"/>
    </w:rPr>
  </w:style>
  <w:style w:type="character" w:customStyle="1" w:styleId="174">
    <w:name w:val="ListLabel 147"/>
    <w:qFormat/>
    <w:uiPriority w:val="0"/>
    <w:rPr>
      <w:rFonts w:cs="Symbol"/>
    </w:rPr>
  </w:style>
  <w:style w:type="character" w:customStyle="1" w:styleId="175">
    <w:name w:val="ListLabel 148"/>
    <w:qFormat/>
    <w:uiPriority w:val="0"/>
    <w:rPr>
      <w:rFonts w:cs="Courier New"/>
    </w:rPr>
  </w:style>
  <w:style w:type="character" w:customStyle="1" w:styleId="176">
    <w:name w:val="ListLabel 149"/>
    <w:qFormat/>
    <w:uiPriority w:val="0"/>
    <w:rPr>
      <w:rFonts w:cs="Wingdings"/>
    </w:rPr>
  </w:style>
  <w:style w:type="character" w:customStyle="1" w:styleId="177">
    <w:name w:val="ListLabel 150"/>
    <w:qFormat/>
    <w:uiPriority w:val="0"/>
    <w:rPr>
      <w:rFonts w:cs="Symbol"/>
    </w:rPr>
  </w:style>
  <w:style w:type="character" w:customStyle="1" w:styleId="178">
    <w:name w:val="ListLabel 151"/>
    <w:qFormat/>
    <w:uiPriority w:val="0"/>
    <w:rPr>
      <w:rFonts w:cs="Courier New"/>
    </w:rPr>
  </w:style>
  <w:style w:type="character" w:customStyle="1" w:styleId="179">
    <w:name w:val="ListLabel 152"/>
    <w:qFormat/>
    <w:uiPriority w:val="0"/>
    <w:rPr>
      <w:rFonts w:cs="Wingdings"/>
    </w:rPr>
  </w:style>
  <w:style w:type="character" w:customStyle="1" w:styleId="180">
    <w:name w:val="ListLabel 153"/>
    <w:qFormat/>
    <w:uiPriority w:val="0"/>
    <w:rPr>
      <w:rFonts w:eastAsia="Calibri"/>
      <w:b/>
      <w:sz w:val="24"/>
    </w:rPr>
  </w:style>
  <w:style w:type="character" w:customStyle="1" w:styleId="181">
    <w:name w:val="ListLabel 154"/>
    <w:qFormat/>
    <w:uiPriority w:val="0"/>
    <w:rPr>
      <w:rFonts w:cs="Symbol"/>
    </w:rPr>
  </w:style>
  <w:style w:type="character" w:customStyle="1" w:styleId="182">
    <w:name w:val="ListLabel 155"/>
    <w:qFormat/>
    <w:uiPriority w:val="0"/>
    <w:rPr>
      <w:rFonts w:cs="Courier New"/>
    </w:rPr>
  </w:style>
  <w:style w:type="character" w:customStyle="1" w:styleId="183">
    <w:name w:val="ListLabel 156"/>
    <w:qFormat/>
    <w:uiPriority w:val="0"/>
    <w:rPr>
      <w:rFonts w:cs="Wingdings"/>
    </w:rPr>
  </w:style>
  <w:style w:type="character" w:customStyle="1" w:styleId="184">
    <w:name w:val="ListLabel 157"/>
    <w:qFormat/>
    <w:uiPriority w:val="0"/>
    <w:rPr>
      <w:rFonts w:cs="Symbol"/>
    </w:rPr>
  </w:style>
  <w:style w:type="character" w:customStyle="1" w:styleId="185">
    <w:name w:val="ListLabel 158"/>
    <w:qFormat/>
    <w:uiPriority w:val="0"/>
    <w:rPr>
      <w:rFonts w:cs="Courier New"/>
    </w:rPr>
  </w:style>
  <w:style w:type="character" w:customStyle="1" w:styleId="186">
    <w:name w:val="ListLabel 159"/>
    <w:qFormat/>
    <w:uiPriority w:val="0"/>
    <w:rPr>
      <w:rFonts w:cs="Wingdings"/>
    </w:rPr>
  </w:style>
  <w:style w:type="character" w:customStyle="1" w:styleId="187">
    <w:name w:val="ListLabel 160"/>
    <w:qFormat/>
    <w:uiPriority w:val="0"/>
    <w:rPr>
      <w:rFonts w:cs="Symbol"/>
    </w:rPr>
  </w:style>
  <w:style w:type="character" w:customStyle="1" w:styleId="188">
    <w:name w:val="ListLabel 161"/>
    <w:qFormat/>
    <w:uiPriority w:val="0"/>
    <w:rPr>
      <w:rFonts w:cs="Courier New"/>
    </w:rPr>
  </w:style>
  <w:style w:type="character" w:customStyle="1" w:styleId="189">
    <w:name w:val="ListLabel 162"/>
    <w:qFormat/>
    <w:uiPriority w:val="0"/>
    <w:rPr>
      <w:rFonts w:cs="Wingdings"/>
    </w:rPr>
  </w:style>
  <w:style w:type="character" w:customStyle="1" w:styleId="190">
    <w:name w:val="ListLabel 163"/>
    <w:qFormat/>
    <w:uiPriority w:val="0"/>
    <w:rPr>
      <w:rFonts w:cs="Courier New"/>
    </w:rPr>
  </w:style>
  <w:style w:type="character" w:customStyle="1" w:styleId="191">
    <w:name w:val="ListLabel 164"/>
    <w:qFormat/>
    <w:uiPriority w:val="0"/>
    <w:rPr>
      <w:rFonts w:cs="Courier New"/>
    </w:rPr>
  </w:style>
  <w:style w:type="character" w:customStyle="1" w:styleId="192">
    <w:name w:val="ListLabel 165"/>
    <w:qFormat/>
    <w:uiPriority w:val="0"/>
    <w:rPr>
      <w:rFonts w:cs="Courier New"/>
    </w:rPr>
  </w:style>
  <w:style w:type="character" w:customStyle="1" w:styleId="193">
    <w:name w:val="ListLabel 166"/>
    <w:qFormat/>
    <w:uiPriority w:val="0"/>
    <w:rPr>
      <w:rFonts w:cs="Courier New"/>
    </w:rPr>
  </w:style>
  <w:style w:type="character" w:customStyle="1" w:styleId="194">
    <w:name w:val="ListLabel 167"/>
    <w:qFormat/>
    <w:uiPriority w:val="0"/>
    <w:rPr>
      <w:rFonts w:cs="Courier New"/>
    </w:rPr>
  </w:style>
  <w:style w:type="character" w:customStyle="1" w:styleId="195">
    <w:name w:val="ListLabel 168"/>
    <w:qFormat/>
    <w:uiPriority w:val="0"/>
    <w:rPr>
      <w:rFonts w:cs="Courier New"/>
    </w:rPr>
  </w:style>
  <w:style w:type="character" w:customStyle="1" w:styleId="196">
    <w:name w:val="ListLabel 169"/>
    <w:qFormat/>
    <w:uiPriority w:val="0"/>
    <w:rPr>
      <w:rFonts w:cs="Courier New"/>
    </w:rPr>
  </w:style>
  <w:style w:type="character" w:customStyle="1" w:styleId="197">
    <w:name w:val="ListLabel 170"/>
    <w:qFormat/>
    <w:uiPriority w:val="0"/>
    <w:rPr>
      <w:rFonts w:cs="Courier New"/>
    </w:rPr>
  </w:style>
  <w:style w:type="character" w:customStyle="1" w:styleId="198">
    <w:name w:val="ListLabel 171"/>
    <w:qFormat/>
    <w:uiPriority w:val="0"/>
    <w:rPr>
      <w:rFonts w:cs="Courier New"/>
    </w:rPr>
  </w:style>
  <w:style w:type="character" w:customStyle="1" w:styleId="199">
    <w:name w:val="ListLabel 172"/>
    <w:qFormat/>
    <w:uiPriority w:val="0"/>
    <w:rPr>
      <w:rFonts w:cs="Courier New"/>
    </w:rPr>
  </w:style>
  <w:style w:type="character" w:customStyle="1" w:styleId="200">
    <w:name w:val="ListLabel 173"/>
    <w:qFormat/>
    <w:uiPriority w:val="0"/>
    <w:rPr>
      <w:rFonts w:cs="Courier New"/>
    </w:rPr>
  </w:style>
  <w:style w:type="character" w:customStyle="1" w:styleId="201">
    <w:name w:val="ListLabel 174"/>
    <w:qFormat/>
    <w:uiPriority w:val="0"/>
    <w:rPr>
      <w:rFonts w:cs="Courier New"/>
    </w:rPr>
  </w:style>
  <w:style w:type="paragraph" w:customStyle="1" w:styleId="202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20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04">
    <w:name w:val="Содержимое таблицы"/>
    <w:basedOn w:val="1"/>
    <w:qFormat/>
    <w:uiPriority w:val="0"/>
    <w:pPr>
      <w:widowControl w:val="0"/>
      <w:suppressLineNumbers/>
      <w:tabs>
        <w:tab w:val="left" w:pos="708"/>
      </w:tabs>
      <w:suppressAutoHyphens/>
      <w:spacing w:line="100" w:lineRule="atLeast"/>
    </w:pPr>
    <w:rPr>
      <w:rFonts w:ascii="Liberation Serif" w:hAnsi="Liberation Serif" w:eastAsia="Liberation Serif" w:cs="Liberation Serif"/>
    </w:rPr>
  </w:style>
  <w:style w:type="paragraph" w:styleId="205">
    <w:name w:val="No Spacing"/>
    <w:link w:val="218"/>
    <w:qFormat/>
    <w:uiPriority w:val="1"/>
    <w:pPr>
      <w:ind w:firstLine="709"/>
    </w:pPr>
    <w:rPr>
      <w:rFonts w:ascii="Calibri" w:hAnsi="Calibri" w:eastAsia="Calibri" w:cstheme="minorBidi"/>
      <w:color w:val="00000A"/>
      <w:sz w:val="24"/>
      <w:szCs w:val="22"/>
      <w:lang w:val="ru-RU" w:eastAsia="en-US" w:bidi="ar-SA"/>
    </w:rPr>
  </w:style>
  <w:style w:type="paragraph" w:customStyle="1" w:styleId="206">
    <w:name w:val="Default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07">
    <w:name w:val="Заголовок 11"/>
    <w:basedOn w:val="1"/>
    <w:qFormat/>
    <w:uiPriority w:val="9"/>
    <w:pPr>
      <w:keepNext/>
      <w:keepLines/>
      <w:spacing w:before="240" w:line="360" w:lineRule="auto"/>
      <w:ind w:firstLine="709"/>
      <w:jc w:val="both"/>
      <w:outlineLvl w:val="0"/>
    </w:pPr>
    <w:rPr>
      <w:rFonts w:ascii="Cambria" w:hAnsi="Cambria" w:eastAsia="MS Gothic"/>
      <w:color w:val="365F91"/>
      <w:sz w:val="32"/>
      <w:szCs w:val="32"/>
      <w:lang w:eastAsia="en-US"/>
    </w:rPr>
  </w:style>
  <w:style w:type="paragraph" w:customStyle="1" w:styleId="208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09">
    <w:name w:val="msonospacing"/>
    <w:basedOn w:val="1"/>
    <w:qFormat/>
    <w:uiPriority w:val="0"/>
    <w:pPr>
      <w:suppressAutoHyphens/>
      <w:spacing w:before="280" w:after="280" w:line="276" w:lineRule="auto"/>
    </w:pPr>
    <w:rPr>
      <w:rFonts w:ascii="Calibri" w:hAnsi="Calibri" w:eastAsia="Calibri"/>
      <w:sz w:val="22"/>
      <w:szCs w:val="22"/>
      <w:lang w:eastAsia="zh-CN"/>
    </w:rPr>
  </w:style>
  <w:style w:type="table" w:customStyle="1" w:styleId="210">
    <w:name w:val="Сетка таблицы1"/>
    <w:basedOn w:val="6"/>
    <w:qFormat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1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"/>
    <w:basedOn w:val="6"/>
    <w:qFormat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12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111"/>
    <w:basedOn w:val="6"/>
    <w:qFormat/>
    <w:uiPriority w:val="59"/>
    <w:pPr>
      <w:jc w:val="both"/>
    </w:pPr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5">
    <w:name w:val="Обычный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customStyle="1" w:styleId="216">
    <w:name w:val="Standard"/>
    <w:qFormat/>
    <w:uiPriority w:val="0"/>
    <w:pPr>
      <w:suppressAutoHyphens/>
    </w:pPr>
    <w:rPr>
      <w:rFonts w:ascii="Liberation Serif" w:hAnsi="Liberation Serif" w:eastAsia="NSimSun" w:cs="Mangal"/>
      <w:kern w:val="2"/>
      <w:sz w:val="24"/>
      <w:szCs w:val="24"/>
      <w:lang w:val="ru-RU" w:eastAsia="zh-CN" w:bidi="hi-IN"/>
    </w:rPr>
  </w:style>
  <w:style w:type="character" w:customStyle="1" w:styleId="217">
    <w:name w:val="Название Знак"/>
    <w:basedOn w:val="5"/>
    <w:link w:val="15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18">
    <w:name w:val="Без интервала Знак"/>
    <w:link w:val="205"/>
    <w:qFormat/>
    <w:locked/>
    <w:uiPriority w:val="1"/>
    <w:rPr>
      <w:rFonts w:ascii="Calibri" w:hAnsi="Calibri" w:eastAsia="Calibri"/>
      <w:color w:val="00000A"/>
      <w:sz w:val="24"/>
    </w:rPr>
  </w:style>
  <w:style w:type="paragraph" w:customStyle="1" w:styleId="219">
    <w:name w:val="Заголовок 21"/>
    <w:basedOn w:val="1"/>
    <w:next w:val="13"/>
    <w:qFormat/>
    <w:uiPriority w:val="0"/>
    <w:pPr>
      <w:keepNext/>
      <w:spacing w:before="200" w:after="120"/>
      <w:outlineLvl w:val="1"/>
    </w:pPr>
    <w:rPr>
      <w:rFonts w:ascii="Liberation Serif" w:hAnsi="Liberation Serif" w:eastAsia="NSimSun" w:cs="Mangal"/>
      <w:b/>
      <w:bCs/>
      <w:kern w:val="2"/>
      <w:sz w:val="36"/>
      <w:szCs w:val="36"/>
      <w:lang w:eastAsia="zh-CN" w:bidi="hi-IN"/>
    </w:rPr>
  </w:style>
  <w:style w:type="paragraph" w:customStyle="1" w:styleId="220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customStyle="1" w:styleId="221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22">
    <w:name w:val="Основной текст (2) + 9;5 p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23">
    <w:name w:val="Основной текст Знак"/>
    <w:link w:val="13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customStyle="1" w:styleId="224">
    <w:name w:val="Основной текст (9)1"/>
    <w:basedOn w:val="1"/>
    <w:qFormat/>
    <w:uiPriority w:val="0"/>
    <w:pPr>
      <w:shd w:val="clear" w:color="auto" w:fill="FFFFFF"/>
      <w:spacing w:before="2220" w:line="230" w:lineRule="exact"/>
      <w:jc w:val="both"/>
    </w:pPr>
    <w:rPr>
      <w:rFonts w:ascii="Arial" w:hAnsi="Arial" w:cs="Arial"/>
      <w:b/>
      <w:bCs/>
      <w:color w:val="auto"/>
      <w:kern w:val="1"/>
      <w:sz w:val="19"/>
      <w:szCs w:val="19"/>
      <w:lang w:eastAsia="zh-CN"/>
    </w:rPr>
  </w:style>
  <w:style w:type="paragraph" w:customStyle="1" w:styleId="225">
    <w:name w:val="Style10"/>
    <w:qFormat/>
    <w:uiPriority w:val="0"/>
    <w:pPr>
      <w:widowControl w:val="0"/>
      <w:suppressAutoHyphens/>
    </w:pPr>
    <w:rPr>
      <w:rFonts w:ascii="Liberation Serif" w:hAnsi="Liberation Serif" w:eastAsia="Arial" w:cs="DejaVu Sans"/>
      <w:kern w:val="1"/>
      <w:sz w:val="24"/>
      <w:szCs w:val="24"/>
      <w:lang w:val="ru-RU" w:eastAsia="zh-CN" w:bidi="ar-SA"/>
    </w:rPr>
  </w:style>
  <w:style w:type="paragraph" w:customStyle="1" w:styleId="226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color w:val="auto"/>
    </w:rPr>
  </w:style>
  <w:style w:type="paragraph" w:customStyle="1" w:styleId="227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28">
    <w:name w:val="Другое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229">
    <w:name w:val="Font Style40"/>
    <w:qFormat/>
    <w:uiPriority w:val="6"/>
    <w:rPr>
      <w:rFonts w:ascii="Times New Roman" w:hAnsi="Times New Roman" w:cs="Times New Roman"/>
      <w:sz w:val="22"/>
      <w:szCs w:val="22"/>
    </w:rPr>
  </w:style>
  <w:style w:type="paragraph" w:customStyle="1" w:styleId="230">
    <w:name w:val="s_16"/>
    <w:basedOn w:val="1"/>
    <w:qFormat/>
    <w:uiPriority w:val="3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F875-456B-4A04-9969-3E58A591F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10630</Words>
  <Characters>60593</Characters>
  <Lines>504</Lines>
  <Paragraphs>142</Paragraphs>
  <TotalTime>6</TotalTime>
  <ScaleCrop>false</ScaleCrop>
  <LinksUpToDate>false</LinksUpToDate>
  <CharactersWithSpaces>71081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2024-05-28T08:21:00Z</dcterms:created>
  <dc:creator>Марина</dc:creator>
  <cp:lastModifiedBy>Usser</cp:lastModifiedBy>
  <cp:lastPrinted>2019-06-24T10:55:00Z</cp:lastPrinted>
  <dcterms:modified xsi:type="dcterms:W3CDTF">2024-06-13T10:23:19Z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C6FD4C341E8A4A9DA489A03E5892215E_13</vt:lpwstr>
  </property>
</Properties>
</file>